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4636" w14:textId="77777777" w:rsidR="000B446A" w:rsidRPr="007864D4" w:rsidRDefault="000B446A" w:rsidP="007864D4">
      <w:pPr>
        <w:pStyle w:val="Heading2"/>
      </w:pPr>
      <w:r w:rsidRPr="007864D4">
        <w:t>Welcome, Call to Order, Introductions</w:t>
      </w:r>
    </w:p>
    <w:p w14:paraId="11BD4DDA" w14:textId="77777777" w:rsidR="000B446A" w:rsidRPr="009A053D" w:rsidRDefault="000B446A" w:rsidP="006E6868">
      <w:pPr>
        <w:pStyle w:val="Normal2"/>
      </w:pPr>
      <w:r>
        <w:t>Tracy Rolstad</w:t>
      </w:r>
      <w:r w:rsidRPr="009A053D">
        <w:t xml:space="preserve">, </w:t>
      </w:r>
      <w:r>
        <w:t xml:space="preserve">System Review Subcommittee </w:t>
      </w:r>
      <w:r w:rsidRPr="009A053D">
        <w:t>(</w:t>
      </w:r>
      <w:r>
        <w:t>SRS</w:t>
      </w:r>
      <w:r w:rsidRPr="009A053D">
        <w:t xml:space="preserve">) Chair, called the meeting to order at </w:t>
      </w:r>
      <w:r>
        <w:t>10</w:t>
      </w:r>
      <w:r w:rsidRPr="009A053D">
        <w:t>:</w:t>
      </w:r>
      <w:r>
        <w:t>00</w:t>
      </w:r>
      <w:r w:rsidRPr="009A053D">
        <w:t xml:space="preserve"> a.m. on </w:t>
      </w:r>
      <w:r>
        <w:t>June 14, 2022</w:t>
      </w:r>
      <w:r w:rsidRPr="009A053D">
        <w:t xml:space="preserve">. A quorum was present </w:t>
      </w:r>
      <w:r>
        <w:t>to conduct</w:t>
      </w:r>
      <w:r w:rsidRPr="009A053D">
        <w:t xml:space="preserve"> business. A list of attendees is attached as Exhibit A.</w:t>
      </w:r>
    </w:p>
    <w:p w14:paraId="26605B92" w14:textId="77777777" w:rsidR="000B446A" w:rsidRPr="009A053D" w:rsidRDefault="000B446A" w:rsidP="007864D4">
      <w:pPr>
        <w:pStyle w:val="Heading2"/>
      </w:pPr>
      <w:r w:rsidRPr="009A053D">
        <w:t>Review WECC Antitrust Policy</w:t>
      </w:r>
    </w:p>
    <w:p w14:paraId="59A5AC6E" w14:textId="77777777" w:rsidR="000B446A" w:rsidRPr="009A053D" w:rsidRDefault="000B446A" w:rsidP="006E6868">
      <w:pPr>
        <w:pStyle w:val="Normal2"/>
      </w:pPr>
      <w:r>
        <w:t>Logan Affleck, System Stability Engineer,</w:t>
      </w:r>
      <w:r w:rsidRPr="009A053D">
        <w:t xml:space="preserve"> read aloud the WECC Antitrust Policy statement. </w:t>
      </w:r>
      <w:r>
        <w:t>The meeting agenda included a link to the posted policy</w:t>
      </w:r>
      <w:r w:rsidRPr="009A053D">
        <w:t>.</w:t>
      </w:r>
    </w:p>
    <w:p w14:paraId="43D4E13C" w14:textId="77777777" w:rsidR="000B446A" w:rsidRPr="009A053D" w:rsidRDefault="000B446A" w:rsidP="007864D4">
      <w:pPr>
        <w:pStyle w:val="Heading2"/>
      </w:pPr>
      <w:r w:rsidRPr="009A053D">
        <w:t>Approve Agenda</w:t>
      </w:r>
    </w:p>
    <w:p w14:paraId="58D19C81" w14:textId="77777777" w:rsidR="000B446A" w:rsidRDefault="000B446A" w:rsidP="00830FB0">
      <w:pPr>
        <w:pStyle w:val="Normal2"/>
      </w:pPr>
      <w:r>
        <w:t>Mr. Rolstad</w:t>
      </w:r>
      <w:r w:rsidRPr="009A053D">
        <w:t xml:space="preserve"> introduced the proposed meeting agenda.</w:t>
      </w:r>
    </w:p>
    <w:p w14:paraId="7C6DD54E" w14:textId="77777777" w:rsidR="000B446A" w:rsidRPr="009A053D" w:rsidRDefault="000B446A" w:rsidP="00830FB0">
      <w:pPr>
        <w:pStyle w:val="Normal2"/>
        <w:rPr>
          <w:b/>
        </w:rPr>
      </w:pPr>
      <w:r>
        <w:t xml:space="preserve">Modifications were made. </w:t>
      </w:r>
    </w:p>
    <w:p w14:paraId="1C9D0660" w14:textId="77777777" w:rsidR="000B446A" w:rsidRPr="0054204F" w:rsidRDefault="000B446A" w:rsidP="0054204F">
      <w:pPr>
        <w:pStyle w:val="Normal2"/>
        <w:rPr>
          <w:rStyle w:val="Strong"/>
          <w:bCs w:val="0"/>
        </w:rPr>
      </w:pPr>
      <w:r w:rsidRPr="0054204F">
        <w:rPr>
          <w:rStyle w:val="Strong"/>
          <w:bCs w:val="0"/>
        </w:rPr>
        <w:t>On a motion by</w:t>
      </w:r>
      <w:r>
        <w:rPr>
          <w:rStyle w:val="Strong"/>
          <w:bCs w:val="0"/>
        </w:rPr>
        <w:t xml:space="preserve"> Scott Beyer</w:t>
      </w:r>
      <w:r w:rsidRPr="0054204F">
        <w:rPr>
          <w:rStyle w:val="Strong"/>
          <w:bCs w:val="0"/>
        </w:rPr>
        <w:t xml:space="preserve">, the </w:t>
      </w:r>
      <w:r>
        <w:rPr>
          <w:rStyle w:val="Strong"/>
          <w:bCs w:val="0"/>
        </w:rPr>
        <w:t>SRS</w:t>
      </w:r>
      <w:r w:rsidRPr="0054204F">
        <w:rPr>
          <w:rStyle w:val="Strong"/>
          <w:bCs w:val="0"/>
        </w:rPr>
        <w:t xml:space="preserve"> approved the agenda.</w:t>
      </w:r>
    </w:p>
    <w:p w14:paraId="4F0A6039" w14:textId="77777777" w:rsidR="000B446A" w:rsidRPr="009A053D" w:rsidRDefault="000B446A" w:rsidP="007864D4">
      <w:pPr>
        <w:pStyle w:val="Heading2"/>
      </w:pPr>
      <w:r w:rsidRPr="009A053D">
        <w:t>Review and Approve Previous Meeting Minutes</w:t>
      </w:r>
    </w:p>
    <w:p w14:paraId="5C1A5242" w14:textId="22AEE4C8" w:rsidR="000B446A" w:rsidRPr="009A053D" w:rsidRDefault="000B446A" w:rsidP="00830FB0">
      <w:pPr>
        <w:pStyle w:val="Normal2"/>
        <w:rPr>
          <w:b/>
        </w:rPr>
      </w:pPr>
      <w:r>
        <w:t>Mr. Rolstad</w:t>
      </w:r>
      <w:r w:rsidRPr="009A053D">
        <w:t xml:space="preserve"> introduced the minutes from the </w:t>
      </w:r>
      <w:r>
        <w:t xml:space="preserve">meeting on </w:t>
      </w:r>
      <w:r w:rsidR="00D97F05">
        <w:t>April 14</w:t>
      </w:r>
      <w:r>
        <w:t>, 2022</w:t>
      </w:r>
      <w:r w:rsidRPr="009A053D">
        <w:t xml:space="preserve">. </w:t>
      </w:r>
    </w:p>
    <w:p w14:paraId="78D288DD" w14:textId="2A8B9CD5" w:rsidR="000B446A" w:rsidRPr="0054204F" w:rsidRDefault="000B446A" w:rsidP="0054204F">
      <w:pPr>
        <w:pStyle w:val="Normal2"/>
        <w:rPr>
          <w:rStyle w:val="Strong"/>
          <w:bCs w:val="0"/>
        </w:rPr>
      </w:pPr>
      <w:r w:rsidRPr="0054204F">
        <w:rPr>
          <w:rStyle w:val="Strong"/>
          <w:bCs w:val="0"/>
        </w:rPr>
        <w:t xml:space="preserve">On a motion by </w:t>
      </w:r>
      <w:r>
        <w:rPr>
          <w:rStyle w:val="Strong"/>
          <w:bCs w:val="0"/>
        </w:rPr>
        <w:t>Scotty Beyer</w:t>
      </w:r>
      <w:r w:rsidRPr="0054204F">
        <w:rPr>
          <w:rStyle w:val="Strong"/>
          <w:bCs w:val="0"/>
        </w:rPr>
        <w:t xml:space="preserve">, the </w:t>
      </w:r>
      <w:r>
        <w:rPr>
          <w:rStyle w:val="Strong"/>
          <w:bCs w:val="0"/>
        </w:rPr>
        <w:t>SRS</w:t>
      </w:r>
      <w:r w:rsidRPr="0054204F">
        <w:rPr>
          <w:rStyle w:val="Strong"/>
          <w:bCs w:val="0"/>
        </w:rPr>
        <w:t xml:space="preserve"> approved the </w:t>
      </w:r>
      <w:r>
        <w:rPr>
          <w:rStyle w:val="Strong"/>
          <w:bCs w:val="0"/>
        </w:rPr>
        <w:t xml:space="preserve">minutes from </w:t>
      </w:r>
      <w:r w:rsidR="00D97F05">
        <w:rPr>
          <w:rStyle w:val="Strong"/>
          <w:bCs w:val="0"/>
        </w:rPr>
        <w:t>April 14</w:t>
      </w:r>
      <w:r>
        <w:rPr>
          <w:rStyle w:val="Strong"/>
          <w:bCs w:val="0"/>
        </w:rPr>
        <w:t xml:space="preserve">, 2022. </w:t>
      </w:r>
    </w:p>
    <w:p w14:paraId="3FD96CCA" w14:textId="77777777" w:rsidR="000B446A" w:rsidRPr="009A053D" w:rsidRDefault="000B446A" w:rsidP="007864D4">
      <w:pPr>
        <w:pStyle w:val="Heading2"/>
      </w:pPr>
      <w:r w:rsidRPr="009A053D">
        <w:t>Review of Previous Action Items</w:t>
      </w:r>
    </w:p>
    <w:p w14:paraId="132F4772" w14:textId="490C587E" w:rsidR="000B446A" w:rsidRPr="00E153CC" w:rsidRDefault="000B446A" w:rsidP="00C451EE">
      <w:pPr>
        <w:pStyle w:val="Normal2"/>
      </w:pPr>
      <w:r>
        <w:t>Natalie Carter, Administrative Coordinator</w:t>
      </w:r>
      <w:r w:rsidRPr="009A053D">
        <w:t xml:space="preserve"> reviewed action items carried over from the </w:t>
      </w:r>
      <w:r>
        <w:t>SRS meeting on A</w:t>
      </w:r>
      <w:r w:rsidR="00D97F05">
        <w:t>pril 14</w:t>
      </w:r>
      <w:r>
        <w:t>, 2022</w:t>
      </w:r>
      <w:r w:rsidRPr="009A053D">
        <w:t xml:space="preserve">. Action items that are not closed </w:t>
      </w:r>
      <w:r>
        <w:t xml:space="preserve">and will be carried forward can be found </w:t>
      </w:r>
      <w:hyperlink r:id="rId8" w:history="1">
        <w:r w:rsidRPr="00C750A8">
          <w:rPr>
            <w:rStyle w:val="Hyperlink"/>
          </w:rPr>
          <w:t>here</w:t>
        </w:r>
      </w:hyperlink>
      <w:r>
        <w:t>.</w:t>
      </w:r>
    </w:p>
    <w:p w14:paraId="17D48D86" w14:textId="77777777" w:rsidR="000B446A" w:rsidRDefault="000B446A" w:rsidP="002D5B0F">
      <w:pPr>
        <w:pStyle w:val="Heading2"/>
      </w:pPr>
      <w:r>
        <w:t>PSLF Version Update</w:t>
      </w:r>
      <w:r w:rsidRPr="00630D70">
        <w:t xml:space="preserve"> </w:t>
      </w:r>
    </w:p>
    <w:p w14:paraId="50460E7E" w14:textId="77777777" w:rsidR="000B446A" w:rsidRDefault="000B446A" w:rsidP="00C451EE">
      <w:pPr>
        <w:pStyle w:val="Normal2"/>
      </w:pPr>
      <w:r>
        <w:t xml:space="preserve">Mr. Affleck gave an update on the positive sequence load flow (PSLF) version. WECC staff plans to stop publishing base cases in version 21 of PSLF to the WECC website. Exporting the numbers from version 22 to 21 does not present issues. </w:t>
      </w:r>
    </w:p>
    <w:p w14:paraId="2AA6D62F" w14:textId="77777777" w:rsidR="000B446A" w:rsidRDefault="000B446A" w:rsidP="00C451EE">
      <w:pPr>
        <w:pStyle w:val="Normal2"/>
      </w:pPr>
    </w:p>
    <w:p w14:paraId="5D739DD1" w14:textId="77777777" w:rsidR="000B446A" w:rsidRDefault="000B446A" w:rsidP="00C451EE">
      <w:pPr>
        <w:pStyle w:val="Normal2"/>
      </w:pPr>
    </w:p>
    <w:p w14:paraId="377A457A" w14:textId="77777777" w:rsidR="000B446A" w:rsidRPr="00630D70" w:rsidRDefault="000B446A" w:rsidP="002D5B0F">
      <w:pPr>
        <w:pStyle w:val="Heading2"/>
      </w:pPr>
      <w:r>
        <w:lastRenderedPageBreak/>
        <w:t>Late Data Log Update</w:t>
      </w:r>
    </w:p>
    <w:p w14:paraId="68C81808" w14:textId="4A3349EC" w:rsidR="000B446A" w:rsidRDefault="000B446A" w:rsidP="00BA3CE1">
      <w:pPr>
        <w:pStyle w:val="Normal2"/>
      </w:pPr>
      <w:r>
        <w:t xml:space="preserve">Mr. Affleck presented an update on the late data log. There are a few entities that </w:t>
      </w:r>
      <w:r w:rsidR="00D97F05">
        <w:t>consistently</w:t>
      </w:r>
      <w:r>
        <w:t xml:space="preserve"> submitted late data, and some </w:t>
      </w:r>
      <w:r w:rsidR="00D97F05">
        <w:t xml:space="preserve">data is </w:t>
      </w:r>
      <w:r>
        <w:t xml:space="preserve">still needed to complete the data log. The five-year summer (HS) case has late data. The SRS was encouraged to submit </w:t>
      </w:r>
      <w:r w:rsidR="00D97F05">
        <w:t>whatever data is available with a note to WECC staff when data is due.</w:t>
      </w:r>
      <w:r>
        <w:t xml:space="preserve"> </w:t>
      </w:r>
    </w:p>
    <w:p w14:paraId="5F4EEC61" w14:textId="77777777" w:rsidR="000B446A" w:rsidRDefault="000B446A" w:rsidP="002D5B0F">
      <w:pPr>
        <w:pStyle w:val="Normal2"/>
      </w:pPr>
      <w:r w:rsidRPr="009A053D">
        <w:t xml:space="preserve">The presentation is posted to the </w:t>
      </w:r>
      <w:hyperlink r:id="rId9" w:history="1">
        <w:r w:rsidRPr="00D229D7">
          <w:rPr>
            <w:rStyle w:val="Hyperlink"/>
          </w:rPr>
          <w:t>WECC website</w:t>
        </w:r>
      </w:hyperlink>
      <w:r>
        <w:t>.</w:t>
      </w:r>
    </w:p>
    <w:p w14:paraId="71CF40A4" w14:textId="77777777" w:rsidR="000B446A" w:rsidRPr="00630D70" w:rsidRDefault="000B446A" w:rsidP="002D5B0F">
      <w:pPr>
        <w:pStyle w:val="Heading2"/>
      </w:pPr>
      <w:r>
        <w:t>DPM Change Request, Order of Seasons</w:t>
      </w:r>
      <w:r w:rsidRPr="00630D70">
        <w:t xml:space="preserve"> </w:t>
      </w:r>
    </w:p>
    <w:p w14:paraId="36EFDA00" w14:textId="678A109D" w:rsidR="000B446A" w:rsidRDefault="000B446A" w:rsidP="002D5B0F">
      <w:pPr>
        <w:pStyle w:val="Normal2"/>
      </w:pPr>
      <w:r>
        <w:t xml:space="preserve">Mr. Affleck presented the data </w:t>
      </w:r>
      <w:r w:rsidR="00D97F05">
        <w:t xml:space="preserve">preparation </w:t>
      </w:r>
      <w:r>
        <w:t xml:space="preserve">manual (DPM) change requests and order of seasons. There was a request to swap the order of the fall and spring ratings. This might cause a column swap. The changes would go into effect next year. Concern was expressed about combing automation for ratings, and it would require recoding. </w:t>
      </w:r>
    </w:p>
    <w:p w14:paraId="2A8B06BF" w14:textId="77777777" w:rsidR="000B446A" w:rsidRPr="00173195" w:rsidRDefault="000B446A" w:rsidP="00173195">
      <w:pPr>
        <w:pStyle w:val="Normal2"/>
        <w:rPr>
          <w:b/>
          <w:bCs/>
        </w:rPr>
      </w:pPr>
      <w:r>
        <w:rPr>
          <w:b/>
          <w:bCs/>
        </w:rPr>
        <w:t>By consensus</w:t>
      </w:r>
      <w:r w:rsidRPr="00166E03">
        <w:rPr>
          <w:b/>
          <w:bCs/>
        </w:rPr>
        <w:t xml:space="preserve"> the</w:t>
      </w:r>
      <w:r>
        <w:rPr>
          <w:b/>
          <w:bCs/>
        </w:rPr>
        <w:t xml:space="preserve"> SRS approved</w:t>
      </w:r>
      <w:r w:rsidRPr="00166E03">
        <w:rPr>
          <w:b/>
          <w:bCs/>
        </w:rPr>
        <w:t xml:space="preserve"> DPM change request. </w:t>
      </w:r>
    </w:p>
    <w:p w14:paraId="328E9193" w14:textId="77777777" w:rsidR="000B446A" w:rsidRDefault="000B446A" w:rsidP="006C2081">
      <w:pPr>
        <w:pStyle w:val="Normal2"/>
      </w:pPr>
      <w:r w:rsidRPr="009A053D">
        <w:t xml:space="preserve">The presentation is posted to the </w:t>
      </w:r>
      <w:hyperlink r:id="rId10" w:history="1">
        <w:r w:rsidRPr="00D06863">
          <w:rPr>
            <w:rStyle w:val="Hyperlink"/>
          </w:rPr>
          <w:t>WECC website</w:t>
        </w:r>
      </w:hyperlink>
      <w:r>
        <w:t xml:space="preserve">. </w:t>
      </w:r>
      <w:r>
        <w:tab/>
      </w:r>
    </w:p>
    <w:p w14:paraId="2273731F" w14:textId="77777777" w:rsidR="000B446A" w:rsidRPr="00630D70" w:rsidRDefault="000B446A" w:rsidP="002D5B0F">
      <w:pPr>
        <w:pStyle w:val="Heading2"/>
      </w:pPr>
      <w:r>
        <w:t>DPM Change Request, Contingency information collection</w:t>
      </w:r>
    </w:p>
    <w:p w14:paraId="42142103" w14:textId="77777777" w:rsidR="000B446A" w:rsidRDefault="000B446A" w:rsidP="002D5B0F">
      <w:pPr>
        <w:pStyle w:val="Normal2"/>
      </w:pPr>
      <w:r>
        <w:t>Mr. Affleck presented the DPM change request and contingency information collection. There was a request to remove the requirement to share contingency data with WECC during the base case build process.</w:t>
      </w:r>
    </w:p>
    <w:p w14:paraId="19434523" w14:textId="77777777" w:rsidR="000B446A" w:rsidRPr="00173195" w:rsidRDefault="000B446A" w:rsidP="00173195">
      <w:pPr>
        <w:pStyle w:val="Normal2"/>
        <w:rPr>
          <w:b/>
          <w:bCs/>
        </w:rPr>
      </w:pPr>
      <w:r>
        <w:rPr>
          <w:b/>
          <w:bCs/>
        </w:rPr>
        <w:t>By consensus</w:t>
      </w:r>
      <w:r w:rsidRPr="00173195">
        <w:rPr>
          <w:b/>
          <w:bCs/>
        </w:rPr>
        <w:t xml:space="preserve"> the SRS approved the DPM change request.</w:t>
      </w:r>
    </w:p>
    <w:p w14:paraId="44C00969" w14:textId="77777777" w:rsidR="000B446A" w:rsidRDefault="000B446A" w:rsidP="00FA7133">
      <w:pPr>
        <w:pStyle w:val="Normal2"/>
      </w:pPr>
      <w:r w:rsidRPr="009A053D">
        <w:t xml:space="preserve">The presentation is posted to the </w:t>
      </w:r>
      <w:hyperlink r:id="rId11" w:history="1">
        <w:r w:rsidRPr="00D06863">
          <w:rPr>
            <w:rStyle w:val="Hyperlink"/>
          </w:rPr>
          <w:t>WECC website</w:t>
        </w:r>
      </w:hyperlink>
      <w:r>
        <w:t>.</w:t>
      </w:r>
    </w:p>
    <w:p w14:paraId="1635D5BE" w14:textId="77777777" w:rsidR="000B446A" w:rsidRPr="00630D70" w:rsidRDefault="000B446A" w:rsidP="002D5B0F">
      <w:pPr>
        <w:pStyle w:val="Heading2"/>
      </w:pPr>
      <w:r>
        <w:t>2023 Specialized Case Requests</w:t>
      </w:r>
      <w:r w:rsidRPr="00630D70">
        <w:t xml:space="preserve"> </w:t>
      </w:r>
    </w:p>
    <w:p w14:paraId="2A559046" w14:textId="77777777" w:rsidR="000B446A" w:rsidRDefault="000B446A" w:rsidP="002D5B0F">
      <w:pPr>
        <w:pStyle w:val="Normal2"/>
      </w:pPr>
      <w:r>
        <w:t xml:space="preserve">Mr. Affleck presented the 2023 specialized case requests and updates. The SRS discussed the specialized cases. There is time allotted for two out of the four specialized events on the schedule. </w:t>
      </w:r>
    </w:p>
    <w:p w14:paraId="2F8C9463" w14:textId="77777777" w:rsidR="000B446A" w:rsidRPr="00D10E64" w:rsidRDefault="000B446A" w:rsidP="002D5B0F">
      <w:pPr>
        <w:pStyle w:val="Normal2"/>
        <w:rPr>
          <w:b/>
          <w:bCs/>
        </w:rPr>
      </w:pPr>
      <w:r>
        <w:rPr>
          <w:b/>
          <w:bCs/>
        </w:rPr>
        <w:t xml:space="preserve">By consensus </w:t>
      </w:r>
      <w:r w:rsidRPr="00D10E64">
        <w:rPr>
          <w:b/>
          <w:bCs/>
        </w:rPr>
        <w:t xml:space="preserve">the SRS approved the </w:t>
      </w:r>
      <w:r>
        <w:rPr>
          <w:b/>
          <w:bCs/>
        </w:rPr>
        <w:t xml:space="preserve">heavy spring exports from the south specialized event. </w:t>
      </w:r>
    </w:p>
    <w:p w14:paraId="3F257454" w14:textId="77777777" w:rsidR="000B446A" w:rsidRDefault="000B446A" w:rsidP="002D5B0F">
      <w:pPr>
        <w:pStyle w:val="Normal2"/>
        <w:rPr>
          <w:b/>
          <w:bCs/>
        </w:rPr>
      </w:pPr>
      <w:r>
        <w:rPr>
          <w:b/>
          <w:bCs/>
        </w:rPr>
        <w:t xml:space="preserve">By consensus </w:t>
      </w:r>
      <w:r w:rsidRPr="00D10E64">
        <w:rPr>
          <w:b/>
          <w:bCs/>
        </w:rPr>
        <w:t xml:space="preserve">the SRS </w:t>
      </w:r>
      <w:r>
        <w:rPr>
          <w:b/>
          <w:bCs/>
        </w:rPr>
        <w:t>objected the two-year heavy summer case specialized event.</w:t>
      </w:r>
    </w:p>
    <w:p w14:paraId="1AEC969B" w14:textId="77777777" w:rsidR="000B446A" w:rsidRPr="00D10E64" w:rsidRDefault="000B446A" w:rsidP="002D5B0F">
      <w:pPr>
        <w:pStyle w:val="Normal2"/>
        <w:rPr>
          <w:b/>
          <w:bCs/>
        </w:rPr>
      </w:pPr>
      <w:r>
        <w:rPr>
          <w:b/>
          <w:bCs/>
        </w:rPr>
        <w:t xml:space="preserve">By consensus the SRS objected two-year heavy spring case specialized event. </w:t>
      </w:r>
    </w:p>
    <w:p w14:paraId="015A74DB" w14:textId="77777777" w:rsidR="000B446A" w:rsidRDefault="000B446A" w:rsidP="002D5B0F">
      <w:pPr>
        <w:pStyle w:val="Normal2"/>
        <w:rPr>
          <w:b/>
          <w:bCs/>
        </w:rPr>
      </w:pPr>
      <w:r>
        <w:rPr>
          <w:b/>
          <w:bCs/>
        </w:rPr>
        <w:t xml:space="preserve">By consensus </w:t>
      </w:r>
      <w:r w:rsidRPr="00D10E64">
        <w:rPr>
          <w:b/>
          <w:bCs/>
        </w:rPr>
        <w:t xml:space="preserve">the SRS approved the OSS </w:t>
      </w:r>
      <w:r>
        <w:rPr>
          <w:b/>
          <w:bCs/>
        </w:rPr>
        <w:t xml:space="preserve">light spring from California to the West specialized event. </w:t>
      </w:r>
    </w:p>
    <w:p w14:paraId="0641A00C" w14:textId="77777777" w:rsidR="000B446A" w:rsidRDefault="000B446A" w:rsidP="002D5B0F">
      <w:pPr>
        <w:pStyle w:val="Normal2"/>
        <w:rPr>
          <w:b/>
          <w:bCs/>
        </w:rPr>
      </w:pPr>
    </w:p>
    <w:p w14:paraId="1EA59F77" w14:textId="77777777" w:rsidR="000B446A" w:rsidRPr="00D10E64" w:rsidRDefault="000B446A" w:rsidP="002D5B0F">
      <w:pPr>
        <w:pStyle w:val="Normal2"/>
        <w:rPr>
          <w:b/>
          <w:bCs/>
        </w:rPr>
      </w:pPr>
    </w:p>
    <w:p w14:paraId="52E3528E" w14:textId="77777777" w:rsidR="000B446A" w:rsidRPr="00630D70" w:rsidRDefault="000B446A" w:rsidP="002D5B0F">
      <w:pPr>
        <w:pStyle w:val="Heading2"/>
      </w:pPr>
      <w:r>
        <w:t>2023 Base Case Compilation Schedule</w:t>
      </w:r>
      <w:r w:rsidRPr="00630D70">
        <w:t xml:space="preserve"> </w:t>
      </w:r>
    </w:p>
    <w:p w14:paraId="75E30695" w14:textId="36AC33F2" w:rsidR="000B446A" w:rsidRDefault="000B446A" w:rsidP="002D5B0F">
      <w:pPr>
        <w:pStyle w:val="Normal2"/>
      </w:pPr>
      <w:r>
        <w:t xml:space="preserve">Mr. Affleck presented the 2023 base case compilation schedule. It began a few weeks later than the prior schedule. It allows </w:t>
      </w:r>
      <w:r w:rsidR="00D97F05">
        <w:t>less overlap between cases than the current schedule</w:t>
      </w:r>
      <w:r>
        <w:t xml:space="preserve">. The last case will be sent the week of September 25. </w:t>
      </w:r>
    </w:p>
    <w:p w14:paraId="2180875B" w14:textId="77777777" w:rsidR="000B446A" w:rsidRPr="00242F20" w:rsidRDefault="000B446A" w:rsidP="002D5B0F">
      <w:pPr>
        <w:pStyle w:val="Normal2"/>
        <w:rPr>
          <w:b/>
          <w:bCs/>
        </w:rPr>
      </w:pPr>
      <w:r w:rsidRPr="00242F20">
        <w:rPr>
          <w:b/>
          <w:bCs/>
        </w:rPr>
        <w:t xml:space="preserve">By consensus the SRS approved the 2023 Base Case Compilation Schedule. </w:t>
      </w:r>
    </w:p>
    <w:p w14:paraId="5AD56009" w14:textId="77777777" w:rsidR="000B446A" w:rsidRDefault="000B446A" w:rsidP="00B514D4">
      <w:pPr>
        <w:pStyle w:val="Normal2"/>
      </w:pPr>
      <w:r w:rsidRPr="009A053D">
        <w:t xml:space="preserve">The presentation is posted to the </w:t>
      </w:r>
      <w:hyperlink r:id="rId12" w:history="1">
        <w:r w:rsidRPr="00242F20">
          <w:rPr>
            <w:rStyle w:val="Hyperlink"/>
          </w:rPr>
          <w:t>WECC website</w:t>
        </w:r>
      </w:hyperlink>
    </w:p>
    <w:p w14:paraId="46D21907" w14:textId="77777777" w:rsidR="000B446A" w:rsidRPr="00630D70" w:rsidRDefault="000B446A" w:rsidP="002D5B0F">
      <w:pPr>
        <w:pStyle w:val="Heading2"/>
      </w:pPr>
      <w:r>
        <w:t>Resource Deficit Issues in 2032-33 HW1</w:t>
      </w:r>
    </w:p>
    <w:p w14:paraId="051700A2" w14:textId="63834244" w:rsidR="000B446A" w:rsidRDefault="000B446A" w:rsidP="002D5B0F">
      <w:pPr>
        <w:pStyle w:val="Normal2"/>
      </w:pPr>
      <w:r>
        <w:t>Scott Beyer, Western Power Pool (WPP), discussed resource issues Northwest observed while preparing the 2032</w:t>
      </w:r>
      <w:r w:rsidR="00D97F05">
        <w:t>-</w:t>
      </w:r>
      <w:r>
        <w:t xml:space="preserve">33 heavy winter (HW) 1 planning base case. Significant load increases occurred in the North. There will be a need to know where the resources are coming from to serve the ten-year base case. </w:t>
      </w:r>
    </w:p>
    <w:p w14:paraId="5E7FE738" w14:textId="77777777" w:rsidR="000B446A" w:rsidRDefault="000B446A" w:rsidP="002D5B0F">
      <w:pPr>
        <w:pStyle w:val="Normal2"/>
      </w:pPr>
      <w:r>
        <w:t xml:space="preserve">Mr. Rolstad led the discussion on the resource deficit issues. There are not enough resources in the Northwest to achieve export targets in California. It’s important to communicate with regulators and data submitters. </w:t>
      </w:r>
    </w:p>
    <w:p w14:paraId="6BD63B2A" w14:textId="3D92084A" w:rsidR="000B446A" w:rsidRDefault="000B446A" w:rsidP="0033418A">
      <w:pPr>
        <w:pStyle w:val="Normal2"/>
      </w:pPr>
      <w:r>
        <w:t>Ronnie Lau, Pacific Gas and Electric (PG&amp;E), discussed what is being seen in California’s exports. P</w:t>
      </w:r>
      <w:r w:rsidR="00D97F05">
        <w:t>G&amp;E</w:t>
      </w:r>
      <w:r>
        <w:t xml:space="preserve"> relies on the North to South flow from the Northwest. Not enough resources are being brough</w:t>
      </w:r>
      <w:r w:rsidR="00D97F05">
        <w:t>t</w:t>
      </w:r>
      <w:r>
        <w:t xml:space="preserve"> in from the North. This could provide danger to California. There is a ten-year outlook to give enough time to prepare for the future. The SRS discussed the resource outlook for the next ten-years. </w:t>
      </w:r>
    </w:p>
    <w:p w14:paraId="14A8A2B6" w14:textId="77777777" w:rsidR="000B446A" w:rsidRDefault="000B446A" w:rsidP="00777422">
      <w:pPr>
        <w:pStyle w:val="Heading2"/>
      </w:pPr>
      <w:r>
        <w:t>Base cases</w:t>
      </w:r>
    </w:p>
    <w:p w14:paraId="2476DBB0" w14:textId="2654D3B4" w:rsidR="000B446A" w:rsidRPr="005C1C21" w:rsidRDefault="000B446A" w:rsidP="005C1C21">
      <w:pPr>
        <w:pStyle w:val="Normal2"/>
      </w:pPr>
      <w:r>
        <w:t xml:space="preserve">Karen Reedy, Public Service Company of New Mexico (PNM) led the discussion on modeling of pseudo ties in base cases. There are a lot of renewable resources that can be exported </w:t>
      </w:r>
      <w:r w:rsidR="00D97F05">
        <w:t>to other areas</w:t>
      </w:r>
      <w:r>
        <w:t xml:space="preserve"> creating the need for pseudo ties. The SRS discussed that fully populating the BA will help. Ms. Reedy will research and provide DPM ideas changes pseudo ties. </w:t>
      </w:r>
    </w:p>
    <w:p w14:paraId="7ED6B1EB" w14:textId="77777777" w:rsidR="000B446A" w:rsidRPr="00630D70" w:rsidRDefault="000B446A" w:rsidP="00777422">
      <w:pPr>
        <w:pStyle w:val="Heading2"/>
      </w:pPr>
      <w:r>
        <w:t>WECC 2022 Scorecard Item Discussion</w:t>
      </w:r>
    </w:p>
    <w:p w14:paraId="0D74936A" w14:textId="7D0AF18A" w:rsidR="000B446A" w:rsidRDefault="000B446A" w:rsidP="00777422">
      <w:pPr>
        <w:pStyle w:val="Normal2"/>
      </w:pPr>
      <w:r>
        <w:t xml:space="preserve">Mr. Affleck presented WECC’s 2022 scorecard. The focus will be to assess and initiate action to mitigate known and emerging risks to the reliability and security of the Western Interconnection. The target is to reduce the selected shortcomings by 10%. Mr. Affleck presented the base case quality strategy and the prioritized list. The SRS discussed holding a base case 101 workshop in conjunction with the prioritized list. Mr. Affleck presented the Model Shortcoming Strategy Document. It includes a prioritized list of shortcomings. A survey was </w:t>
      </w:r>
      <w:r>
        <w:lastRenderedPageBreak/>
        <w:t xml:space="preserve">sent out in March asking about using default data in the </w:t>
      </w:r>
      <w:r w:rsidR="00D97F05">
        <w:t>Master Dynamics</w:t>
      </w:r>
      <w:r>
        <w:t xml:space="preserve"> </w:t>
      </w:r>
      <w:r w:rsidR="00D97F05">
        <w:t>F</w:t>
      </w:r>
      <w:r>
        <w:t xml:space="preserve">ile. There were twenty responses. Most of the responses support the use of the default data in the MDF. The majority selected that the reasonable cutoff is 10-20 MW range. Most </w:t>
      </w:r>
      <w:r w:rsidR="00704A25">
        <w:t xml:space="preserve">who </w:t>
      </w:r>
      <w:r>
        <w:t>submit gen</w:t>
      </w:r>
      <w:r w:rsidR="00704A25">
        <w:t>erators</w:t>
      </w:r>
      <w:r>
        <w:t xml:space="preserve"> without dynamics d</w:t>
      </w:r>
      <w:r w:rsidR="00704A25">
        <w:t>id so due</w:t>
      </w:r>
      <w:r>
        <w:t xml:space="preserve"> to not having the test data available. The SRS discussed that updating and maintaining SADD will be beneficial. </w:t>
      </w:r>
    </w:p>
    <w:p w14:paraId="4C47F38B" w14:textId="77777777" w:rsidR="000B446A" w:rsidRPr="00963C0D" w:rsidRDefault="000B446A" w:rsidP="00777422">
      <w:pPr>
        <w:pStyle w:val="Normal2"/>
        <w:rPr>
          <w:b/>
          <w:bCs/>
        </w:rPr>
      </w:pPr>
      <w:r w:rsidRPr="00963C0D">
        <w:rPr>
          <w:b/>
          <w:bCs/>
        </w:rPr>
        <w:t>On a motion by Kalin Lee, the SRS approved the 2022 Scorecard Prioritized List.</w:t>
      </w:r>
    </w:p>
    <w:p w14:paraId="7F56F183" w14:textId="77777777" w:rsidR="000B446A" w:rsidRPr="00963C0D" w:rsidRDefault="000B446A" w:rsidP="00777422">
      <w:pPr>
        <w:pStyle w:val="Normal2"/>
        <w:rPr>
          <w:b/>
          <w:bCs/>
        </w:rPr>
      </w:pPr>
      <w:r w:rsidRPr="00963C0D">
        <w:rPr>
          <w:b/>
          <w:bCs/>
        </w:rPr>
        <w:t>On a motion by Louis Vigil, the SRS approved the Model Shortcoming Strategy Document.</w:t>
      </w:r>
    </w:p>
    <w:p w14:paraId="457C1C82" w14:textId="77777777" w:rsidR="000B446A" w:rsidRDefault="000B446A" w:rsidP="006C2081">
      <w:pPr>
        <w:pStyle w:val="Normal2"/>
      </w:pPr>
      <w:r w:rsidRPr="009A053D">
        <w:t xml:space="preserve">The presentation is posted to the </w:t>
      </w:r>
      <w:hyperlink r:id="rId13" w:history="1">
        <w:r w:rsidRPr="00963C0D">
          <w:rPr>
            <w:rStyle w:val="Hyperlink"/>
          </w:rPr>
          <w:t>WECC website</w:t>
        </w:r>
      </w:hyperlink>
      <w:r>
        <w:t xml:space="preserve">. </w:t>
      </w:r>
    </w:p>
    <w:p w14:paraId="455E930C" w14:textId="77777777" w:rsidR="000B446A" w:rsidRDefault="000B446A" w:rsidP="00777422">
      <w:pPr>
        <w:pStyle w:val="Heading2"/>
      </w:pPr>
      <w:r>
        <w:t>Use of LDST vs TLIN for UFLS</w:t>
      </w:r>
    </w:p>
    <w:p w14:paraId="583C1BCF" w14:textId="77777777" w:rsidR="000B446A" w:rsidRPr="006C2081" w:rsidRDefault="000B446A" w:rsidP="006C2081">
      <w:pPr>
        <w:pStyle w:val="Normal2"/>
      </w:pPr>
      <w:r>
        <w:t xml:space="preserve">Mr. Rolstad led the discussion on using LDST vs TLIN for UFLS. LDST should be used for underfrequency load shedding. TLIN should be for under voltage or underfrequency separation schemes.  </w:t>
      </w:r>
    </w:p>
    <w:p w14:paraId="1503B5FC" w14:textId="77777777" w:rsidR="000B446A" w:rsidRPr="009A053D" w:rsidRDefault="000B446A" w:rsidP="007864D4">
      <w:pPr>
        <w:pStyle w:val="Heading2"/>
      </w:pPr>
      <w:r w:rsidRPr="009A053D">
        <w:t>Public Comment</w:t>
      </w:r>
    </w:p>
    <w:p w14:paraId="4A693999" w14:textId="77777777" w:rsidR="000B446A" w:rsidRPr="009A053D" w:rsidRDefault="000B446A" w:rsidP="006E6868">
      <w:pPr>
        <w:pStyle w:val="Normal2"/>
      </w:pPr>
      <w:r w:rsidRPr="009A053D">
        <w:t xml:space="preserve"> No comments were received.</w:t>
      </w:r>
    </w:p>
    <w:p w14:paraId="41D36D23" w14:textId="77777777" w:rsidR="000B446A" w:rsidRPr="00A51FC6" w:rsidRDefault="000B446A" w:rsidP="00C51366">
      <w:pPr>
        <w:pStyle w:val="Heading2"/>
      </w:pPr>
      <w:r w:rsidRPr="009A053D">
        <w:t>Review of New Action Items</w:t>
      </w:r>
    </w:p>
    <w:p w14:paraId="670EA749" w14:textId="77777777" w:rsidR="000B446A" w:rsidRDefault="000B446A" w:rsidP="00C51366">
      <w:pPr>
        <w:pStyle w:val="ListBullet"/>
      </w:pPr>
      <w:r w:rsidRPr="00C51366">
        <w:t xml:space="preserve">Work to resolve the resource adequacy issues in the 2032-33 HW1 case </w:t>
      </w:r>
    </w:p>
    <w:p w14:paraId="383497FA" w14:textId="77777777" w:rsidR="000B446A" w:rsidRDefault="000B446A" w:rsidP="006E6868">
      <w:pPr>
        <w:pStyle w:val="ListBullet"/>
        <w:numPr>
          <w:ilvl w:val="1"/>
          <w:numId w:val="18"/>
        </w:numPr>
      </w:pPr>
      <w:r w:rsidRPr="006E6868">
        <w:t xml:space="preserve">Assigned To: </w:t>
      </w:r>
      <w:r>
        <w:t>Scotty Beyer, Ronnie Lau, Logan Affleck, and Nick Hatton.</w:t>
      </w:r>
    </w:p>
    <w:p w14:paraId="54B72058" w14:textId="77777777" w:rsidR="000B446A" w:rsidRPr="006E6868" w:rsidRDefault="000B446A" w:rsidP="006E6868">
      <w:pPr>
        <w:pStyle w:val="ListBullet"/>
        <w:numPr>
          <w:ilvl w:val="1"/>
          <w:numId w:val="18"/>
        </w:numPr>
      </w:pPr>
      <w:r w:rsidRPr="006E6868">
        <w:t xml:space="preserve">Due Date: </w:t>
      </w:r>
      <w:r>
        <w:t>August 9, 2022</w:t>
      </w:r>
    </w:p>
    <w:p w14:paraId="1060B799" w14:textId="77777777" w:rsidR="000B446A" w:rsidRDefault="000B446A" w:rsidP="00C750A8">
      <w:pPr>
        <w:pStyle w:val="ListBullet"/>
      </w:pPr>
      <w:r w:rsidRPr="00571CD1">
        <w:t>Create a list of DPM ideas for pseudo-ties</w:t>
      </w:r>
    </w:p>
    <w:p w14:paraId="69702413" w14:textId="77777777" w:rsidR="000B446A" w:rsidRDefault="000B446A" w:rsidP="00C750A8">
      <w:pPr>
        <w:pStyle w:val="ListBullet"/>
        <w:numPr>
          <w:ilvl w:val="1"/>
          <w:numId w:val="18"/>
        </w:numPr>
      </w:pPr>
      <w:r w:rsidRPr="006E6868">
        <w:t>Assigned To:</w:t>
      </w:r>
      <w:r>
        <w:t xml:space="preserve"> Karen Reedy</w:t>
      </w:r>
    </w:p>
    <w:p w14:paraId="0E24CF49" w14:textId="77777777" w:rsidR="000B446A" w:rsidRPr="006E6868" w:rsidRDefault="000B446A" w:rsidP="00C750A8">
      <w:pPr>
        <w:pStyle w:val="ListBullet"/>
        <w:numPr>
          <w:ilvl w:val="1"/>
          <w:numId w:val="18"/>
        </w:numPr>
      </w:pPr>
      <w:r w:rsidRPr="006E6868">
        <w:t xml:space="preserve">Due Date: </w:t>
      </w:r>
      <w:r>
        <w:t>August 9, 2022</w:t>
      </w:r>
    </w:p>
    <w:p w14:paraId="3530E9F4" w14:textId="77777777" w:rsidR="000B446A" w:rsidRDefault="000B446A" w:rsidP="00571CD1">
      <w:pPr>
        <w:pStyle w:val="ListBullet"/>
      </w:pPr>
      <w:r w:rsidRPr="00571CD1">
        <w:t xml:space="preserve">Update and maintain the SADD </w:t>
      </w:r>
    </w:p>
    <w:p w14:paraId="308C0597" w14:textId="77777777" w:rsidR="000B446A" w:rsidRDefault="000B446A" w:rsidP="00C750A8">
      <w:pPr>
        <w:pStyle w:val="ListBullet"/>
        <w:numPr>
          <w:ilvl w:val="1"/>
          <w:numId w:val="18"/>
        </w:numPr>
      </w:pPr>
      <w:r w:rsidRPr="006E6868">
        <w:t xml:space="preserve">Assigned To: </w:t>
      </w:r>
      <w:r>
        <w:t>Tracy Rolstad, and Logan Affleck</w:t>
      </w:r>
    </w:p>
    <w:p w14:paraId="06BF446E" w14:textId="77777777" w:rsidR="000B446A" w:rsidRDefault="000B446A" w:rsidP="00C750A8">
      <w:pPr>
        <w:pStyle w:val="ListBullet"/>
        <w:numPr>
          <w:ilvl w:val="1"/>
          <w:numId w:val="18"/>
        </w:numPr>
      </w:pPr>
      <w:r w:rsidRPr="006E6868">
        <w:t xml:space="preserve">Due Date: </w:t>
      </w:r>
      <w:r>
        <w:t>August 9, 2022</w:t>
      </w:r>
    </w:p>
    <w:p w14:paraId="72B0E9E1" w14:textId="77777777" w:rsidR="000B446A" w:rsidRDefault="000B446A" w:rsidP="00571CD1">
      <w:pPr>
        <w:pStyle w:val="ListBullet"/>
      </w:pPr>
      <w:r w:rsidRPr="00571CD1">
        <w:t>Hold base case 101 workshop in conjunction with the prioritized list.</w:t>
      </w:r>
    </w:p>
    <w:p w14:paraId="0809463E" w14:textId="77777777" w:rsidR="000B446A" w:rsidRDefault="000B446A" w:rsidP="00571CD1">
      <w:pPr>
        <w:pStyle w:val="ListBullet"/>
        <w:numPr>
          <w:ilvl w:val="1"/>
          <w:numId w:val="18"/>
        </w:numPr>
      </w:pPr>
      <w:r>
        <w:t>Assigned To: Logan Affleck, and Tracy Rolstad</w:t>
      </w:r>
    </w:p>
    <w:p w14:paraId="66D86268" w14:textId="77777777" w:rsidR="000B446A" w:rsidRPr="006E6868" w:rsidRDefault="000B446A" w:rsidP="00571CD1">
      <w:pPr>
        <w:pStyle w:val="ListBullet"/>
        <w:numPr>
          <w:ilvl w:val="1"/>
          <w:numId w:val="18"/>
        </w:numPr>
      </w:pPr>
      <w:r>
        <w:t>Due Date: August 9, 2022</w:t>
      </w:r>
    </w:p>
    <w:p w14:paraId="16441E3A" w14:textId="77777777" w:rsidR="000B446A" w:rsidRPr="009A053D" w:rsidRDefault="000B446A" w:rsidP="007864D4">
      <w:pPr>
        <w:pStyle w:val="Heading2"/>
      </w:pPr>
      <w:r w:rsidRPr="009A053D">
        <w:t>Upcoming Meetings</w:t>
      </w:r>
    </w:p>
    <w:p w14:paraId="4E4866DE" w14:textId="77777777" w:rsidR="000B446A" w:rsidRPr="009A053D" w:rsidRDefault="000B446A" w:rsidP="006E6868">
      <w:pPr>
        <w:pStyle w:val="MeetingsLeader"/>
      </w:pPr>
      <w:r>
        <w:t xml:space="preserve">August 9-10, </w:t>
      </w:r>
      <w:proofErr w:type="gramStart"/>
      <w:r>
        <w:t>2022</w:t>
      </w:r>
      <w:proofErr w:type="gramEnd"/>
      <w:r w:rsidRPr="009A053D">
        <w:tab/>
      </w:r>
      <w:r>
        <w:t>Salt Lake City, UT</w:t>
      </w:r>
    </w:p>
    <w:p w14:paraId="4A9F3DA5" w14:textId="77777777" w:rsidR="000B446A" w:rsidRPr="009A053D" w:rsidRDefault="000B446A" w:rsidP="006E6868">
      <w:pPr>
        <w:pStyle w:val="MeetingsLeader"/>
      </w:pPr>
      <w:r>
        <w:t xml:space="preserve">October 12-13, </w:t>
      </w:r>
      <w:proofErr w:type="gramStart"/>
      <w:r>
        <w:t>2022</w:t>
      </w:r>
      <w:proofErr w:type="gramEnd"/>
      <w:r w:rsidRPr="009A053D">
        <w:tab/>
      </w:r>
      <w:r>
        <w:t>Virtual</w:t>
      </w:r>
    </w:p>
    <w:p w14:paraId="5A0CCB77" w14:textId="77777777" w:rsidR="000B446A" w:rsidRDefault="000B446A" w:rsidP="006E6868">
      <w:pPr>
        <w:pStyle w:val="MeetingsLeader"/>
      </w:pPr>
      <w:r>
        <w:t xml:space="preserve">December 8, </w:t>
      </w:r>
      <w:proofErr w:type="gramStart"/>
      <w:r>
        <w:t>2022</w:t>
      </w:r>
      <w:proofErr w:type="gramEnd"/>
      <w:r w:rsidRPr="009A053D">
        <w:tab/>
      </w:r>
      <w:r>
        <w:t>Virtual</w:t>
      </w:r>
    </w:p>
    <w:p w14:paraId="37E67CFB" w14:textId="77777777" w:rsidR="000B446A" w:rsidRPr="009A053D" w:rsidRDefault="000B446A" w:rsidP="006E6868">
      <w:pPr>
        <w:pStyle w:val="MeetingsLeader"/>
      </w:pPr>
      <w:r>
        <w:rPr>
          <w:i/>
          <w:iCs/>
        </w:rPr>
        <w:lastRenderedPageBreak/>
        <w:t>*</w:t>
      </w:r>
      <w:r w:rsidRPr="000114C1">
        <w:rPr>
          <w:i/>
          <w:iCs/>
        </w:rPr>
        <w:t>Meeting may be virtual due to the COVID-19 pandemic.</w:t>
      </w:r>
    </w:p>
    <w:p w14:paraId="2055807A" w14:textId="77777777" w:rsidR="000B446A" w:rsidRPr="009A053D" w:rsidRDefault="000B446A" w:rsidP="007864D4">
      <w:pPr>
        <w:pStyle w:val="Heading2"/>
      </w:pPr>
      <w:r w:rsidRPr="009A053D">
        <w:t>Adjourn</w:t>
      </w:r>
    </w:p>
    <w:p w14:paraId="0B2E9341" w14:textId="77777777" w:rsidR="000B446A" w:rsidRDefault="000B446A" w:rsidP="006E6868">
      <w:pPr>
        <w:pStyle w:val="Normal2"/>
      </w:pPr>
      <w:r>
        <w:t>Mr. Rolstad</w:t>
      </w:r>
      <w:r w:rsidRPr="009A053D">
        <w:t xml:space="preserve"> adjourned the meeting without objection at </w:t>
      </w:r>
      <w:r>
        <w:t>11</w:t>
      </w:r>
      <w:r w:rsidRPr="009A053D">
        <w:t>:</w:t>
      </w:r>
      <w:r>
        <w:t>30</w:t>
      </w:r>
      <w:r w:rsidRPr="009A053D">
        <w:t xml:space="preserve"> a.m.</w:t>
      </w:r>
    </w:p>
    <w:p w14:paraId="14D3CA4E" w14:textId="77777777" w:rsidR="000B446A" w:rsidRDefault="000B446A" w:rsidP="00110DFA">
      <w:pPr>
        <w:pStyle w:val="Heading2"/>
        <w:numPr>
          <w:ilvl w:val="0"/>
          <w:numId w:val="0"/>
        </w:numPr>
        <w:ind w:left="720" w:hanging="720"/>
      </w:pPr>
      <w:r w:rsidRPr="006E6868">
        <w:br w:type="page"/>
      </w:r>
      <w:r>
        <w:rPr>
          <w:rStyle w:val="Heading1Char"/>
          <w:b/>
          <w:bCs/>
        </w:rPr>
        <w:lastRenderedPageBreak/>
        <w:t>Exhibit A: Attendance List</w:t>
      </w:r>
    </w:p>
    <w:p w14:paraId="1C04D3D3" w14:textId="77777777" w:rsidR="000B446A" w:rsidRDefault="000B446A" w:rsidP="00110DFA">
      <w:pPr>
        <w:pStyle w:val="Heading3"/>
      </w:pPr>
      <w:r>
        <w:t>Members in Attendance</w:t>
      </w:r>
    </w:p>
    <w:p w14:paraId="003F160E" w14:textId="77777777" w:rsidR="000B446A" w:rsidRDefault="000B446A" w:rsidP="00110DFA">
      <w:pPr>
        <w:pStyle w:val="AttendanceLeader"/>
        <w:rPr>
          <w:noProof/>
        </w:rPr>
      </w:pPr>
      <w:r w:rsidRPr="00991020">
        <w:rPr>
          <w:noProof/>
        </w:rPr>
        <w:t>Jyotsna</w:t>
      </w:r>
      <w:r>
        <w:rPr>
          <w:noProof/>
        </w:rPr>
        <w:t xml:space="preserve"> </w:t>
      </w:r>
      <w:r w:rsidRPr="00991020">
        <w:rPr>
          <w:noProof/>
        </w:rPr>
        <w:t>Chatrati</w:t>
      </w:r>
      <w:r>
        <w:tab/>
      </w:r>
      <w:r w:rsidRPr="00991020">
        <w:rPr>
          <w:noProof/>
        </w:rPr>
        <w:t>NV Energy</w:t>
      </w:r>
    </w:p>
    <w:p w14:paraId="0F3DC6BE" w14:textId="77777777" w:rsidR="000B446A" w:rsidRDefault="000B446A" w:rsidP="00204330">
      <w:pPr>
        <w:pStyle w:val="AttendanceLeader"/>
        <w:rPr>
          <w:noProof/>
        </w:rPr>
      </w:pPr>
      <w:r w:rsidRPr="00991020">
        <w:rPr>
          <w:noProof/>
        </w:rPr>
        <w:t>Stephanie</w:t>
      </w:r>
      <w:r>
        <w:rPr>
          <w:noProof/>
        </w:rPr>
        <w:t xml:space="preserve"> </w:t>
      </w:r>
      <w:r w:rsidRPr="00991020">
        <w:rPr>
          <w:noProof/>
        </w:rPr>
        <w:t>Benjes</w:t>
      </w:r>
      <w:r>
        <w:tab/>
      </w:r>
      <w:r w:rsidRPr="00991020">
        <w:rPr>
          <w:noProof/>
        </w:rPr>
        <w:t>Western Area Power Administration - Desert Southwest Region</w:t>
      </w:r>
    </w:p>
    <w:p w14:paraId="4FFE2E95" w14:textId="77777777" w:rsidR="000B446A" w:rsidRDefault="000B446A" w:rsidP="00204330">
      <w:pPr>
        <w:pStyle w:val="AttendanceLeader"/>
        <w:rPr>
          <w:noProof/>
        </w:rPr>
      </w:pPr>
      <w:r w:rsidRPr="00991020">
        <w:rPr>
          <w:noProof/>
        </w:rPr>
        <w:t>Scott</w:t>
      </w:r>
      <w:r>
        <w:rPr>
          <w:noProof/>
        </w:rPr>
        <w:t xml:space="preserve"> </w:t>
      </w:r>
      <w:r w:rsidRPr="00991020">
        <w:rPr>
          <w:noProof/>
        </w:rPr>
        <w:t>Beyer</w:t>
      </w:r>
      <w:r>
        <w:tab/>
      </w:r>
      <w:r w:rsidRPr="00991020">
        <w:rPr>
          <w:noProof/>
        </w:rPr>
        <w:t>Western Power Pool (formerly Northwest Power Pool Corporation)</w:t>
      </w:r>
    </w:p>
    <w:p w14:paraId="654DDDE1" w14:textId="77777777" w:rsidR="000B446A" w:rsidRDefault="000B446A" w:rsidP="00204330">
      <w:pPr>
        <w:pStyle w:val="AttendanceLeader"/>
        <w:rPr>
          <w:noProof/>
        </w:rPr>
      </w:pPr>
      <w:r w:rsidRPr="00991020">
        <w:rPr>
          <w:noProof/>
        </w:rPr>
        <w:t>Jess</w:t>
      </w:r>
      <w:r>
        <w:rPr>
          <w:noProof/>
        </w:rPr>
        <w:t xml:space="preserve"> </w:t>
      </w:r>
      <w:r w:rsidRPr="00991020">
        <w:rPr>
          <w:noProof/>
        </w:rPr>
        <w:t>Boatwright</w:t>
      </w:r>
      <w:r>
        <w:tab/>
      </w:r>
      <w:r w:rsidRPr="00991020">
        <w:rPr>
          <w:noProof/>
        </w:rPr>
        <w:t>NorthWestern Energy</w:t>
      </w:r>
    </w:p>
    <w:p w14:paraId="7745E54A" w14:textId="77777777" w:rsidR="000B446A" w:rsidRDefault="000B446A" w:rsidP="00204330">
      <w:pPr>
        <w:pStyle w:val="AttendanceLeader"/>
        <w:rPr>
          <w:noProof/>
        </w:rPr>
      </w:pPr>
      <w:r w:rsidRPr="00991020">
        <w:rPr>
          <w:noProof/>
        </w:rPr>
        <w:t>Benjamin</w:t>
      </w:r>
      <w:r>
        <w:rPr>
          <w:noProof/>
        </w:rPr>
        <w:t xml:space="preserve"> </w:t>
      </w:r>
      <w:r w:rsidRPr="00991020">
        <w:rPr>
          <w:noProof/>
        </w:rPr>
        <w:t>Borowiak</w:t>
      </w:r>
      <w:r>
        <w:tab/>
      </w:r>
      <w:r w:rsidRPr="00991020">
        <w:rPr>
          <w:noProof/>
        </w:rPr>
        <w:t>Arizona Electric Power Cooperative, Inc. (Arizona G&amp;T Cooperatives)</w:t>
      </w:r>
    </w:p>
    <w:p w14:paraId="4F7A3EF1" w14:textId="77777777" w:rsidR="000B446A" w:rsidRDefault="000B446A" w:rsidP="00204330">
      <w:pPr>
        <w:pStyle w:val="AttendanceLeader"/>
        <w:rPr>
          <w:noProof/>
        </w:rPr>
      </w:pPr>
      <w:r w:rsidRPr="00991020">
        <w:rPr>
          <w:noProof/>
        </w:rPr>
        <w:t>Kevin</w:t>
      </w:r>
      <w:r>
        <w:rPr>
          <w:noProof/>
        </w:rPr>
        <w:t xml:space="preserve"> </w:t>
      </w:r>
      <w:r w:rsidRPr="00991020">
        <w:rPr>
          <w:noProof/>
        </w:rPr>
        <w:t>Brooks</w:t>
      </w:r>
      <w:r>
        <w:tab/>
      </w:r>
      <w:r w:rsidRPr="00991020">
        <w:rPr>
          <w:noProof/>
        </w:rPr>
        <w:t>Southern California Edison Company</w:t>
      </w:r>
    </w:p>
    <w:p w14:paraId="1FCD9585" w14:textId="77777777" w:rsidR="000B446A" w:rsidRDefault="000B446A" w:rsidP="00204330">
      <w:pPr>
        <w:pStyle w:val="AttendanceLeader"/>
        <w:rPr>
          <w:noProof/>
        </w:rPr>
      </w:pPr>
      <w:r w:rsidRPr="00991020">
        <w:rPr>
          <w:noProof/>
        </w:rPr>
        <w:t>Ron</w:t>
      </w:r>
      <w:r>
        <w:rPr>
          <w:noProof/>
        </w:rPr>
        <w:t xml:space="preserve"> </w:t>
      </w:r>
      <w:r w:rsidRPr="00991020">
        <w:rPr>
          <w:noProof/>
        </w:rPr>
        <w:t>Calvert</w:t>
      </w:r>
      <w:r>
        <w:tab/>
      </w:r>
      <w:r w:rsidRPr="00991020">
        <w:rPr>
          <w:noProof/>
        </w:rPr>
        <w:t>Utility System Efficiencies, Inc.</w:t>
      </w:r>
    </w:p>
    <w:p w14:paraId="2CEDCD5C" w14:textId="77777777" w:rsidR="000B446A" w:rsidRDefault="000B446A" w:rsidP="00204330">
      <w:pPr>
        <w:pStyle w:val="AttendanceLeader"/>
        <w:rPr>
          <w:noProof/>
        </w:rPr>
      </w:pPr>
      <w:r w:rsidRPr="00991020">
        <w:rPr>
          <w:noProof/>
        </w:rPr>
        <w:t>Ken</w:t>
      </w:r>
      <w:r>
        <w:rPr>
          <w:noProof/>
        </w:rPr>
        <w:t xml:space="preserve"> </w:t>
      </w:r>
      <w:r w:rsidRPr="00991020">
        <w:rPr>
          <w:noProof/>
        </w:rPr>
        <w:t>Che</w:t>
      </w:r>
      <w:r>
        <w:tab/>
      </w:r>
      <w:r w:rsidRPr="00991020">
        <w:rPr>
          <w:noProof/>
        </w:rPr>
        <w:t>Public Utility District No. 1 of Snohomish County</w:t>
      </w:r>
    </w:p>
    <w:p w14:paraId="39EC052F" w14:textId="77777777" w:rsidR="000B446A" w:rsidRDefault="000B446A" w:rsidP="00204330">
      <w:pPr>
        <w:pStyle w:val="AttendanceLeader"/>
        <w:rPr>
          <w:noProof/>
        </w:rPr>
      </w:pPr>
      <w:r w:rsidRPr="00991020">
        <w:rPr>
          <w:noProof/>
        </w:rPr>
        <w:t>Frank</w:t>
      </w:r>
      <w:r>
        <w:rPr>
          <w:noProof/>
        </w:rPr>
        <w:t xml:space="preserve"> </w:t>
      </w:r>
      <w:r w:rsidRPr="00991020">
        <w:rPr>
          <w:noProof/>
        </w:rPr>
        <w:t>Chen</w:t>
      </w:r>
      <w:r>
        <w:tab/>
      </w:r>
      <w:r w:rsidRPr="00991020">
        <w:rPr>
          <w:noProof/>
        </w:rPr>
        <w:t>California Independent System Operator</w:t>
      </w:r>
    </w:p>
    <w:p w14:paraId="2E8FAFD8" w14:textId="77777777" w:rsidR="000B446A" w:rsidRDefault="000B446A" w:rsidP="00204330">
      <w:pPr>
        <w:pStyle w:val="AttendanceLeader"/>
        <w:rPr>
          <w:noProof/>
        </w:rPr>
      </w:pPr>
      <w:r w:rsidRPr="00991020">
        <w:rPr>
          <w:noProof/>
        </w:rPr>
        <w:t>Lance</w:t>
      </w:r>
      <w:r>
        <w:rPr>
          <w:noProof/>
        </w:rPr>
        <w:t xml:space="preserve"> </w:t>
      </w:r>
      <w:r w:rsidRPr="00991020">
        <w:rPr>
          <w:noProof/>
        </w:rPr>
        <w:t>Felleson</w:t>
      </w:r>
      <w:r>
        <w:tab/>
      </w:r>
      <w:r w:rsidRPr="00991020">
        <w:rPr>
          <w:noProof/>
        </w:rPr>
        <w:t>PacifiCorp</w:t>
      </w:r>
    </w:p>
    <w:p w14:paraId="5959CE27" w14:textId="77777777" w:rsidR="000B446A" w:rsidRDefault="000B446A" w:rsidP="00204330">
      <w:pPr>
        <w:pStyle w:val="AttendanceLeader"/>
        <w:rPr>
          <w:noProof/>
        </w:rPr>
      </w:pPr>
      <w:r w:rsidRPr="00991020">
        <w:rPr>
          <w:noProof/>
        </w:rPr>
        <w:t>Talal</w:t>
      </w:r>
      <w:r>
        <w:rPr>
          <w:noProof/>
        </w:rPr>
        <w:t xml:space="preserve"> </w:t>
      </w:r>
      <w:r w:rsidRPr="00991020">
        <w:rPr>
          <w:noProof/>
        </w:rPr>
        <w:t>Hanna</w:t>
      </w:r>
      <w:r>
        <w:tab/>
      </w:r>
      <w:r w:rsidRPr="00991020">
        <w:rPr>
          <w:noProof/>
        </w:rPr>
        <w:t>San Diego Gas and Electric</w:t>
      </w:r>
    </w:p>
    <w:p w14:paraId="6546A274" w14:textId="77777777" w:rsidR="000B446A" w:rsidRDefault="000B446A" w:rsidP="00204330">
      <w:pPr>
        <w:pStyle w:val="AttendanceLeader"/>
        <w:rPr>
          <w:noProof/>
        </w:rPr>
      </w:pPr>
      <w:r w:rsidRPr="00991020">
        <w:rPr>
          <w:noProof/>
        </w:rPr>
        <w:t>Robert</w:t>
      </w:r>
      <w:r>
        <w:rPr>
          <w:noProof/>
        </w:rPr>
        <w:t xml:space="preserve"> </w:t>
      </w:r>
      <w:r w:rsidRPr="00991020">
        <w:rPr>
          <w:noProof/>
        </w:rPr>
        <w:t>Jones</w:t>
      </w:r>
      <w:r>
        <w:tab/>
      </w:r>
      <w:r w:rsidRPr="00991020">
        <w:rPr>
          <w:noProof/>
        </w:rPr>
        <w:t>Seattle City Light</w:t>
      </w:r>
    </w:p>
    <w:p w14:paraId="61D338BF" w14:textId="77777777" w:rsidR="000B446A" w:rsidRDefault="000B446A" w:rsidP="00204330">
      <w:pPr>
        <w:pStyle w:val="AttendanceLeader"/>
        <w:rPr>
          <w:noProof/>
        </w:rPr>
      </w:pPr>
      <w:r w:rsidRPr="00991020">
        <w:rPr>
          <w:noProof/>
        </w:rPr>
        <w:t>Yara</w:t>
      </w:r>
      <w:r>
        <w:rPr>
          <w:noProof/>
        </w:rPr>
        <w:t xml:space="preserve"> </w:t>
      </w:r>
      <w:r w:rsidRPr="00991020">
        <w:rPr>
          <w:noProof/>
        </w:rPr>
        <w:t>Khalaf</w:t>
      </w:r>
      <w:r>
        <w:tab/>
      </w:r>
      <w:r w:rsidRPr="00991020">
        <w:rPr>
          <w:noProof/>
        </w:rPr>
        <w:t>Public Utility District No. 1 of Snohomish County</w:t>
      </w:r>
    </w:p>
    <w:p w14:paraId="7F34D3D8" w14:textId="77777777" w:rsidR="000B446A" w:rsidRDefault="000B446A" w:rsidP="00204330">
      <w:pPr>
        <w:pStyle w:val="AttendanceLeader"/>
        <w:rPr>
          <w:noProof/>
        </w:rPr>
      </w:pPr>
      <w:r w:rsidRPr="00991020">
        <w:rPr>
          <w:noProof/>
        </w:rPr>
        <w:t>Christopher</w:t>
      </w:r>
      <w:r>
        <w:rPr>
          <w:noProof/>
        </w:rPr>
        <w:t xml:space="preserve"> </w:t>
      </w:r>
      <w:r w:rsidRPr="00991020">
        <w:rPr>
          <w:noProof/>
        </w:rPr>
        <w:t>Lamb</w:t>
      </w:r>
      <w:r>
        <w:tab/>
      </w:r>
      <w:r w:rsidRPr="00991020">
        <w:rPr>
          <w:noProof/>
        </w:rPr>
        <w:t>Public Utility District No. 1 of Chelan County</w:t>
      </w:r>
    </w:p>
    <w:p w14:paraId="28B00B38" w14:textId="77777777" w:rsidR="000B446A" w:rsidRDefault="000B446A" w:rsidP="00204330">
      <w:pPr>
        <w:pStyle w:val="AttendanceLeader"/>
        <w:rPr>
          <w:noProof/>
        </w:rPr>
      </w:pPr>
      <w:r w:rsidRPr="00991020">
        <w:rPr>
          <w:noProof/>
        </w:rPr>
        <w:t>May</w:t>
      </w:r>
      <w:r>
        <w:rPr>
          <w:noProof/>
        </w:rPr>
        <w:t xml:space="preserve"> </w:t>
      </w:r>
      <w:r w:rsidRPr="00991020">
        <w:rPr>
          <w:noProof/>
        </w:rPr>
        <w:t>Le</w:t>
      </w:r>
      <w:r>
        <w:tab/>
      </w:r>
      <w:r w:rsidRPr="00991020">
        <w:rPr>
          <w:noProof/>
        </w:rPr>
        <w:t>Public Utility District No. 2 of Grant County</w:t>
      </w:r>
    </w:p>
    <w:p w14:paraId="04AB1FAA" w14:textId="77777777" w:rsidR="000B446A" w:rsidRDefault="000B446A" w:rsidP="00204330">
      <w:pPr>
        <w:pStyle w:val="AttendanceLeader"/>
        <w:rPr>
          <w:noProof/>
        </w:rPr>
      </w:pPr>
      <w:r w:rsidRPr="00991020">
        <w:rPr>
          <w:noProof/>
        </w:rPr>
        <w:t>Kevin</w:t>
      </w:r>
      <w:r>
        <w:rPr>
          <w:noProof/>
        </w:rPr>
        <w:t xml:space="preserve"> </w:t>
      </w:r>
      <w:r w:rsidRPr="00991020">
        <w:rPr>
          <w:noProof/>
        </w:rPr>
        <w:t>Lindquist</w:t>
      </w:r>
      <w:r>
        <w:tab/>
      </w:r>
      <w:r w:rsidRPr="00991020">
        <w:rPr>
          <w:noProof/>
        </w:rPr>
        <w:t>Tri-State Generation and Transmission—Reliability</w:t>
      </w:r>
    </w:p>
    <w:p w14:paraId="33EA78B4" w14:textId="77777777" w:rsidR="000B446A" w:rsidRDefault="000B446A" w:rsidP="00204330">
      <w:pPr>
        <w:pStyle w:val="AttendanceLeader"/>
        <w:rPr>
          <w:noProof/>
        </w:rPr>
      </w:pPr>
      <w:r w:rsidRPr="00991020">
        <w:rPr>
          <w:noProof/>
        </w:rPr>
        <w:t>Mark</w:t>
      </w:r>
      <w:r>
        <w:rPr>
          <w:noProof/>
        </w:rPr>
        <w:t xml:space="preserve"> </w:t>
      </w:r>
      <w:r w:rsidRPr="00991020">
        <w:rPr>
          <w:noProof/>
        </w:rPr>
        <w:t>Mallard</w:t>
      </w:r>
      <w:r>
        <w:tab/>
      </w:r>
      <w:r w:rsidRPr="00991020">
        <w:rPr>
          <w:noProof/>
        </w:rPr>
        <w:t>NorthWestern Energy</w:t>
      </w:r>
    </w:p>
    <w:p w14:paraId="452550DB" w14:textId="77777777" w:rsidR="000B446A" w:rsidRDefault="000B446A" w:rsidP="00204330">
      <w:pPr>
        <w:pStyle w:val="AttendanceLeader"/>
        <w:rPr>
          <w:noProof/>
        </w:rPr>
      </w:pPr>
      <w:r w:rsidRPr="00991020">
        <w:rPr>
          <w:noProof/>
        </w:rPr>
        <w:t>Nik</w:t>
      </w:r>
      <w:r>
        <w:rPr>
          <w:noProof/>
        </w:rPr>
        <w:t xml:space="preserve"> </w:t>
      </w:r>
      <w:r w:rsidRPr="00991020">
        <w:rPr>
          <w:noProof/>
        </w:rPr>
        <w:t>Mikelsons</w:t>
      </w:r>
      <w:r>
        <w:tab/>
      </w:r>
      <w:r w:rsidRPr="00991020">
        <w:rPr>
          <w:noProof/>
        </w:rPr>
        <w:t>Portland General Electric Company</w:t>
      </w:r>
    </w:p>
    <w:p w14:paraId="439BB5A1" w14:textId="77777777" w:rsidR="000B446A" w:rsidRDefault="000B446A" w:rsidP="00204330">
      <w:pPr>
        <w:pStyle w:val="AttendanceLeader"/>
        <w:rPr>
          <w:noProof/>
        </w:rPr>
      </w:pPr>
      <w:r w:rsidRPr="00991020">
        <w:rPr>
          <w:noProof/>
        </w:rPr>
        <w:t>Linda</w:t>
      </w:r>
      <w:r>
        <w:rPr>
          <w:noProof/>
        </w:rPr>
        <w:t xml:space="preserve"> </w:t>
      </w:r>
      <w:r w:rsidRPr="00991020">
        <w:rPr>
          <w:noProof/>
        </w:rPr>
        <w:t>Pope</w:t>
      </w:r>
      <w:r>
        <w:tab/>
      </w:r>
      <w:r w:rsidRPr="00991020">
        <w:rPr>
          <w:noProof/>
        </w:rPr>
        <w:t>Western Area Power Administration</w:t>
      </w:r>
    </w:p>
    <w:p w14:paraId="4793B3AF" w14:textId="77777777" w:rsidR="000B446A" w:rsidRDefault="000B446A" w:rsidP="00204330">
      <w:pPr>
        <w:pStyle w:val="AttendanceLeader"/>
        <w:rPr>
          <w:noProof/>
        </w:rPr>
      </w:pPr>
      <w:r w:rsidRPr="00991020">
        <w:rPr>
          <w:noProof/>
        </w:rPr>
        <w:t>Ryan</w:t>
      </w:r>
      <w:r>
        <w:rPr>
          <w:noProof/>
        </w:rPr>
        <w:t xml:space="preserve"> </w:t>
      </w:r>
      <w:r w:rsidRPr="00991020">
        <w:rPr>
          <w:noProof/>
        </w:rPr>
        <w:t>Price</w:t>
      </w:r>
      <w:r>
        <w:tab/>
      </w:r>
      <w:r w:rsidRPr="00991020">
        <w:rPr>
          <w:noProof/>
        </w:rPr>
        <w:t>Sacramento Municipal Utility District</w:t>
      </w:r>
    </w:p>
    <w:p w14:paraId="08612462" w14:textId="77777777" w:rsidR="000B446A" w:rsidRDefault="000B446A" w:rsidP="00204330">
      <w:pPr>
        <w:pStyle w:val="AttendanceLeader"/>
        <w:rPr>
          <w:noProof/>
        </w:rPr>
      </w:pPr>
      <w:r w:rsidRPr="00991020">
        <w:rPr>
          <w:noProof/>
        </w:rPr>
        <w:t>Tracy</w:t>
      </w:r>
      <w:r>
        <w:rPr>
          <w:noProof/>
        </w:rPr>
        <w:t xml:space="preserve"> </w:t>
      </w:r>
      <w:r w:rsidRPr="00991020">
        <w:rPr>
          <w:noProof/>
        </w:rPr>
        <w:t>Rolstad</w:t>
      </w:r>
      <w:r>
        <w:tab/>
      </w:r>
      <w:r w:rsidRPr="00991020">
        <w:rPr>
          <w:noProof/>
        </w:rPr>
        <w:t>Public Utility District No. 2 of Grant County</w:t>
      </w:r>
    </w:p>
    <w:p w14:paraId="11BD74FC" w14:textId="77777777" w:rsidR="000B446A" w:rsidRDefault="000B446A" w:rsidP="00204330">
      <w:pPr>
        <w:pStyle w:val="AttendanceLeader"/>
        <w:rPr>
          <w:noProof/>
        </w:rPr>
      </w:pPr>
      <w:r w:rsidRPr="00991020">
        <w:rPr>
          <w:noProof/>
        </w:rPr>
        <w:t>Angel Omar</w:t>
      </w:r>
      <w:r>
        <w:rPr>
          <w:noProof/>
        </w:rPr>
        <w:t xml:space="preserve"> </w:t>
      </w:r>
      <w:r w:rsidRPr="00991020">
        <w:rPr>
          <w:noProof/>
        </w:rPr>
        <w:t>Sandoval</w:t>
      </w:r>
      <w:r>
        <w:tab/>
      </w:r>
      <w:r w:rsidRPr="00991020">
        <w:rPr>
          <w:noProof/>
        </w:rPr>
        <w:t>Salt River Project</w:t>
      </w:r>
    </w:p>
    <w:p w14:paraId="2C3D8F8F" w14:textId="77777777" w:rsidR="000B446A" w:rsidRDefault="000B446A" w:rsidP="00204330">
      <w:pPr>
        <w:pStyle w:val="AttendanceLeader"/>
        <w:rPr>
          <w:noProof/>
        </w:rPr>
      </w:pPr>
      <w:r w:rsidRPr="00991020">
        <w:rPr>
          <w:noProof/>
        </w:rPr>
        <w:t>Rick</w:t>
      </w:r>
      <w:r>
        <w:rPr>
          <w:noProof/>
        </w:rPr>
        <w:t xml:space="preserve"> </w:t>
      </w:r>
      <w:r w:rsidRPr="00991020">
        <w:rPr>
          <w:noProof/>
        </w:rPr>
        <w:t>Torres</w:t>
      </w:r>
      <w:r>
        <w:tab/>
      </w:r>
      <w:r w:rsidRPr="00991020">
        <w:rPr>
          <w:noProof/>
        </w:rPr>
        <w:t>Imperial Irrigation District</w:t>
      </w:r>
    </w:p>
    <w:p w14:paraId="50B93AA3" w14:textId="77777777" w:rsidR="000B446A" w:rsidRDefault="000B446A" w:rsidP="00204330">
      <w:pPr>
        <w:pStyle w:val="AttendanceLeader"/>
        <w:rPr>
          <w:noProof/>
        </w:rPr>
      </w:pPr>
      <w:r w:rsidRPr="00991020">
        <w:rPr>
          <w:noProof/>
        </w:rPr>
        <w:t>Matt</w:t>
      </w:r>
      <w:r>
        <w:rPr>
          <w:noProof/>
        </w:rPr>
        <w:t xml:space="preserve"> </w:t>
      </w:r>
      <w:r w:rsidRPr="00991020">
        <w:rPr>
          <w:noProof/>
        </w:rPr>
        <w:t>Twardy</w:t>
      </w:r>
      <w:r>
        <w:tab/>
      </w:r>
      <w:r w:rsidRPr="00991020">
        <w:rPr>
          <w:noProof/>
        </w:rPr>
        <w:t>Public Service Company of Colorado (Xcel Energy)</w:t>
      </w:r>
    </w:p>
    <w:p w14:paraId="6D0B6950" w14:textId="77777777" w:rsidR="000B446A" w:rsidRDefault="000B446A" w:rsidP="00204330">
      <w:pPr>
        <w:pStyle w:val="AttendanceLeader"/>
        <w:rPr>
          <w:noProof/>
        </w:rPr>
      </w:pPr>
      <w:r w:rsidRPr="00991020">
        <w:rPr>
          <w:noProof/>
        </w:rPr>
        <w:t>Louis</w:t>
      </w:r>
      <w:r>
        <w:rPr>
          <w:noProof/>
        </w:rPr>
        <w:t xml:space="preserve"> </w:t>
      </w:r>
      <w:r w:rsidRPr="00991020">
        <w:rPr>
          <w:noProof/>
        </w:rPr>
        <w:t>Vigil</w:t>
      </w:r>
      <w:r>
        <w:tab/>
      </w:r>
      <w:r w:rsidRPr="00991020">
        <w:rPr>
          <w:noProof/>
        </w:rPr>
        <w:t>El Paso Electric Company</w:t>
      </w:r>
    </w:p>
    <w:p w14:paraId="69D403B1" w14:textId="77777777" w:rsidR="000B446A" w:rsidRDefault="000B446A" w:rsidP="00204330">
      <w:pPr>
        <w:pStyle w:val="AttendanceLeader"/>
        <w:rPr>
          <w:noProof/>
        </w:rPr>
      </w:pPr>
      <w:r w:rsidRPr="00991020">
        <w:rPr>
          <w:noProof/>
        </w:rPr>
        <w:t>Scott</w:t>
      </w:r>
      <w:r>
        <w:rPr>
          <w:noProof/>
        </w:rPr>
        <w:t xml:space="preserve"> </w:t>
      </w:r>
      <w:r w:rsidRPr="00991020">
        <w:rPr>
          <w:noProof/>
        </w:rPr>
        <w:t>Wilson</w:t>
      </w:r>
      <w:r>
        <w:tab/>
      </w:r>
      <w:r w:rsidRPr="00991020">
        <w:rPr>
          <w:noProof/>
        </w:rPr>
        <w:t>Avista Corporation</w:t>
      </w:r>
    </w:p>
    <w:p w14:paraId="059E9138" w14:textId="77777777" w:rsidR="000B446A" w:rsidRDefault="000B446A" w:rsidP="00204330">
      <w:pPr>
        <w:pStyle w:val="AttendanceLeader"/>
        <w:rPr>
          <w:noProof/>
        </w:rPr>
      </w:pPr>
      <w:r w:rsidRPr="00991020">
        <w:rPr>
          <w:noProof/>
        </w:rPr>
        <w:lastRenderedPageBreak/>
        <w:t>Joanna</w:t>
      </w:r>
      <w:r>
        <w:rPr>
          <w:noProof/>
        </w:rPr>
        <w:t xml:space="preserve"> </w:t>
      </w:r>
      <w:r w:rsidRPr="00991020">
        <w:rPr>
          <w:noProof/>
        </w:rPr>
        <w:t>Yang</w:t>
      </w:r>
      <w:r>
        <w:tab/>
      </w:r>
      <w:r w:rsidRPr="00991020">
        <w:rPr>
          <w:noProof/>
        </w:rPr>
        <w:t>Puget Sound Energy, Inc.</w:t>
      </w:r>
    </w:p>
    <w:p w14:paraId="2F35C4BF" w14:textId="77777777" w:rsidR="000B446A" w:rsidRPr="00204330" w:rsidRDefault="000B446A" w:rsidP="00204330">
      <w:pPr>
        <w:pStyle w:val="AttendanceLeader"/>
        <w:rPr>
          <w:rFonts w:ascii="Lucida Sans" w:hAnsi="Lucida Sans"/>
          <w:b/>
          <w:bCs/>
          <w:noProof/>
        </w:rPr>
      </w:pPr>
      <w:r w:rsidRPr="00204330">
        <w:rPr>
          <w:rFonts w:ascii="Lucida Sans" w:hAnsi="Lucida Sans"/>
          <w:b/>
          <w:bCs/>
          <w:noProof/>
        </w:rPr>
        <w:t xml:space="preserve">Members Not in Attendance </w:t>
      </w:r>
    </w:p>
    <w:p w14:paraId="3CC99E17" w14:textId="77777777" w:rsidR="000B446A" w:rsidRDefault="000B446A" w:rsidP="00204330">
      <w:pPr>
        <w:pStyle w:val="AttendanceLeader"/>
        <w:rPr>
          <w:noProof/>
        </w:rPr>
      </w:pPr>
      <w:r w:rsidRPr="00991020">
        <w:rPr>
          <w:noProof/>
        </w:rPr>
        <w:t>Sabbir</w:t>
      </w:r>
      <w:r>
        <w:rPr>
          <w:noProof/>
        </w:rPr>
        <w:t xml:space="preserve"> </w:t>
      </w:r>
      <w:r w:rsidRPr="00991020">
        <w:rPr>
          <w:noProof/>
        </w:rPr>
        <w:t>Ahmed</w:t>
      </w:r>
      <w:r>
        <w:tab/>
      </w:r>
      <w:r w:rsidRPr="00991020">
        <w:rPr>
          <w:noProof/>
        </w:rPr>
        <w:t>Alberta Electric System Operator</w:t>
      </w:r>
    </w:p>
    <w:p w14:paraId="1DC2B5DE" w14:textId="77777777" w:rsidR="000B446A" w:rsidRDefault="000B446A" w:rsidP="00204330">
      <w:pPr>
        <w:pStyle w:val="AttendanceLeader"/>
        <w:rPr>
          <w:noProof/>
        </w:rPr>
      </w:pPr>
      <w:r w:rsidRPr="00991020">
        <w:rPr>
          <w:noProof/>
        </w:rPr>
        <w:t>Eric</w:t>
      </w:r>
      <w:r>
        <w:rPr>
          <w:noProof/>
        </w:rPr>
        <w:t xml:space="preserve"> </w:t>
      </w:r>
      <w:r w:rsidRPr="00991020">
        <w:rPr>
          <w:noProof/>
        </w:rPr>
        <w:t>Bakie</w:t>
      </w:r>
      <w:r>
        <w:tab/>
      </w:r>
      <w:r w:rsidRPr="00991020">
        <w:rPr>
          <w:noProof/>
        </w:rPr>
        <w:t>Idaho Power Company</w:t>
      </w:r>
    </w:p>
    <w:p w14:paraId="51C7D380" w14:textId="77777777" w:rsidR="000B446A" w:rsidRDefault="000B446A" w:rsidP="00204330">
      <w:pPr>
        <w:pStyle w:val="AttendanceLeader"/>
        <w:rPr>
          <w:noProof/>
        </w:rPr>
      </w:pPr>
      <w:r w:rsidRPr="00991020">
        <w:rPr>
          <w:noProof/>
        </w:rPr>
        <w:t>Simrit</w:t>
      </w:r>
      <w:r>
        <w:rPr>
          <w:noProof/>
        </w:rPr>
        <w:t xml:space="preserve"> </w:t>
      </w:r>
      <w:r w:rsidRPr="00991020">
        <w:rPr>
          <w:noProof/>
        </w:rPr>
        <w:t>Basrai</w:t>
      </w:r>
      <w:r>
        <w:tab/>
      </w:r>
      <w:r w:rsidRPr="00991020">
        <w:rPr>
          <w:noProof/>
        </w:rPr>
        <w:t>Pacific Gas and Electric Company</w:t>
      </w:r>
    </w:p>
    <w:p w14:paraId="7A09A4C5" w14:textId="77777777" w:rsidR="000B446A" w:rsidRDefault="000B446A" w:rsidP="00204330">
      <w:pPr>
        <w:pStyle w:val="AttendanceLeader"/>
        <w:rPr>
          <w:noProof/>
        </w:rPr>
      </w:pPr>
      <w:r w:rsidRPr="00991020">
        <w:rPr>
          <w:noProof/>
        </w:rPr>
        <w:t>Daniel</w:t>
      </w:r>
      <w:r>
        <w:rPr>
          <w:noProof/>
        </w:rPr>
        <w:t xml:space="preserve"> </w:t>
      </w:r>
      <w:r w:rsidRPr="00991020">
        <w:rPr>
          <w:noProof/>
        </w:rPr>
        <w:t>Baye</w:t>
      </w:r>
      <w:r>
        <w:tab/>
      </w:r>
      <w:r w:rsidRPr="00991020">
        <w:rPr>
          <w:noProof/>
        </w:rPr>
        <w:t>PacifiCorp</w:t>
      </w:r>
    </w:p>
    <w:p w14:paraId="5F032083" w14:textId="77777777" w:rsidR="000B446A" w:rsidRDefault="000B446A" w:rsidP="00204330">
      <w:pPr>
        <w:pStyle w:val="AttendanceLeader"/>
        <w:rPr>
          <w:noProof/>
        </w:rPr>
      </w:pPr>
      <w:r w:rsidRPr="00991020">
        <w:rPr>
          <w:noProof/>
        </w:rPr>
        <w:t>Ben</w:t>
      </w:r>
      <w:r>
        <w:rPr>
          <w:noProof/>
        </w:rPr>
        <w:t xml:space="preserve"> </w:t>
      </w:r>
      <w:r w:rsidRPr="00991020">
        <w:rPr>
          <w:noProof/>
        </w:rPr>
        <w:t>Brownlee</w:t>
      </w:r>
      <w:r>
        <w:tab/>
      </w:r>
      <w:r w:rsidRPr="00991020">
        <w:rPr>
          <w:noProof/>
        </w:rPr>
        <w:t>Energy Strategies</w:t>
      </w:r>
    </w:p>
    <w:p w14:paraId="160320AD" w14:textId="77777777" w:rsidR="000B446A" w:rsidRDefault="000B446A" w:rsidP="00204330">
      <w:pPr>
        <w:pStyle w:val="AttendanceLeader"/>
        <w:rPr>
          <w:noProof/>
        </w:rPr>
      </w:pPr>
      <w:r w:rsidRPr="00991020">
        <w:rPr>
          <w:noProof/>
        </w:rPr>
        <w:t>Horea</w:t>
      </w:r>
      <w:r>
        <w:rPr>
          <w:noProof/>
        </w:rPr>
        <w:t xml:space="preserve"> </w:t>
      </w:r>
      <w:r w:rsidRPr="00991020">
        <w:rPr>
          <w:noProof/>
        </w:rPr>
        <w:t>Catanese</w:t>
      </w:r>
      <w:r>
        <w:tab/>
      </w:r>
      <w:r w:rsidRPr="00991020">
        <w:rPr>
          <w:noProof/>
        </w:rPr>
        <w:t>Power System Consultants, Inc.</w:t>
      </w:r>
    </w:p>
    <w:p w14:paraId="11095395" w14:textId="77777777" w:rsidR="000B446A" w:rsidRDefault="000B446A" w:rsidP="00204330">
      <w:pPr>
        <w:pStyle w:val="AttendanceLeader"/>
        <w:rPr>
          <w:noProof/>
        </w:rPr>
      </w:pPr>
      <w:r w:rsidRPr="00991020">
        <w:rPr>
          <w:noProof/>
        </w:rPr>
        <w:t>Desmond</w:t>
      </w:r>
      <w:r>
        <w:rPr>
          <w:noProof/>
        </w:rPr>
        <w:t xml:space="preserve"> </w:t>
      </w:r>
      <w:r w:rsidRPr="00991020">
        <w:rPr>
          <w:noProof/>
        </w:rPr>
        <w:t>Chan</w:t>
      </w:r>
      <w:r>
        <w:tab/>
      </w:r>
      <w:r w:rsidRPr="00991020">
        <w:rPr>
          <w:noProof/>
        </w:rPr>
        <w:t>Seattle City Light</w:t>
      </w:r>
    </w:p>
    <w:p w14:paraId="2DD84097" w14:textId="77777777" w:rsidR="000B446A" w:rsidRDefault="000B446A" w:rsidP="00204330">
      <w:pPr>
        <w:pStyle w:val="AttendanceLeader"/>
        <w:rPr>
          <w:noProof/>
        </w:rPr>
      </w:pPr>
      <w:r w:rsidRPr="00991020">
        <w:rPr>
          <w:noProof/>
        </w:rPr>
        <w:t>Manuelito</w:t>
      </w:r>
      <w:r>
        <w:rPr>
          <w:noProof/>
        </w:rPr>
        <w:t xml:space="preserve"> </w:t>
      </w:r>
      <w:r w:rsidRPr="00991020">
        <w:rPr>
          <w:noProof/>
        </w:rPr>
        <w:t>Chief</w:t>
      </w:r>
      <w:r>
        <w:tab/>
      </w:r>
      <w:r w:rsidRPr="00991020">
        <w:rPr>
          <w:noProof/>
        </w:rPr>
        <w:t>Tucson Electric Power</w:t>
      </w:r>
    </w:p>
    <w:p w14:paraId="5C32A2F1" w14:textId="77777777" w:rsidR="000B446A" w:rsidRDefault="000B446A" w:rsidP="00204330">
      <w:pPr>
        <w:pStyle w:val="AttendanceLeader"/>
        <w:rPr>
          <w:noProof/>
        </w:rPr>
      </w:pPr>
      <w:r w:rsidRPr="00991020">
        <w:rPr>
          <w:noProof/>
        </w:rPr>
        <w:t>Gene</w:t>
      </w:r>
      <w:r>
        <w:rPr>
          <w:noProof/>
        </w:rPr>
        <w:t xml:space="preserve"> </w:t>
      </w:r>
      <w:r w:rsidRPr="00991020">
        <w:rPr>
          <w:noProof/>
        </w:rPr>
        <w:t>Duran</w:t>
      </w:r>
      <w:r>
        <w:tab/>
      </w:r>
      <w:r w:rsidRPr="00991020">
        <w:rPr>
          <w:noProof/>
        </w:rPr>
        <w:t>Public Service Company of Colorado (Xcel Energy)</w:t>
      </w:r>
    </w:p>
    <w:p w14:paraId="1DA1D956" w14:textId="77777777" w:rsidR="000B446A" w:rsidRDefault="000B446A" w:rsidP="00204330">
      <w:pPr>
        <w:pStyle w:val="AttendanceLeader"/>
        <w:rPr>
          <w:noProof/>
        </w:rPr>
      </w:pPr>
      <w:r w:rsidRPr="00991020">
        <w:rPr>
          <w:noProof/>
        </w:rPr>
        <w:t>Jennifer</w:t>
      </w:r>
      <w:r>
        <w:rPr>
          <w:noProof/>
        </w:rPr>
        <w:t xml:space="preserve"> </w:t>
      </w:r>
      <w:r w:rsidRPr="00991020">
        <w:rPr>
          <w:noProof/>
        </w:rPr>
        <w:t>Galaway</w:t>
      </w:r>
      <w:r>
        <w:tab/>
      </w:r>
      <w:r w:rsidRPr="00991020">
        <w:rPr>
          <w:noProof/>
        </w:rPr>
        <w:t>Portland General Electric Company</w:t>
      </w:r>
    </w:p>
    <w:p w14:paraId="651B6D4A" w14:textId="77777777" w:rsidR="000B446A" w:rsidRDefault="000B446A" w:rsidP="00204330">
      <w:pPr>
        <w:pStyle w:val="AttendanceLeader"/>
        <w:rPr>
          <w:noProof/>
        </w:rPr>
      </w:pPr>
      <w:r w:rsidRPr="00991020">
        <w:rPr>
          <w:noProof/>
        </w:rPr>
        <w:t>William</w:t>
      </w:r>
      <w:r>
        <w:rPr>
          <w:noProof/>
        </w:rPr>
        <w:t xml:space="preserve"> </w:t>
      </w:r>
      <w:r w:rsidRPr="00991020">
        <w:rPr>
          <w:noProof/>
        </w:rPr>
        <w:t>Gibson</w:t>
      </w:r>
      <w:r>
        <w:tab/>
      </w:r>
      <w:r w:rsidRPr="00991020">
        <w:rPr>
          <w:noProof/>
        </w:rPr>
        <w:t>Hetch Hetchy Water and Power</w:t>
      </w:r>
    </w:p>
    <w:p w14:paraId="683CA0CC" w14:textId="77777777" w:rsidR="000B446A" w:rsidRDefault="000B446A" w:rsidP="00204330">
      <w:pPr>
        <w:pStyle w:val="AttendanceLeader"/>
        <w:rPr>
          <w:noProof/>
        </w:rPr>
      </w:pPr>
      <w:r w:rsidRPr="00991020">
        <w:rPr>
          <w:noProof/>
        </w:rPr>
        <w:t>Jessica</w:t>
      </w:r>
      <w:r>
        <w:rPr>
          <w:noProof/>
        </w:rPr>
        <w:t xml:space="preserve"> </w:t>
      </w:r>
      <w:r w:rsidRPr="00991020">
        <w:rPr>
          <w:noProof/>
        </w:rPr>
        <w:t>Harris</w:t>
      </w:r>
      <w:r>
        <w:tab/>
      </w:r>
      <w:r w:rsidRPr="00991020">
        <w:rPr>
          <w:noProof/>
        </w:rPr>
        <w:t>North American Electric Reliability Corporation</w:t>
      </w:r>
    </w:p>
    <w:p w14:paraId="78F1A80B" w14:textId="77777777" w:rsidR="000B446A" w:rsidRDefault="000B446A" w:rsidP="00204330">
      <w:pPr>
        <w:pStyle w:val="AttendanceLeader"/>
        <w:rPr>
          <w:noProof/>
        </w:rPr>
      </w:pPr>
      <w:r w:rsidRPr="00991020">
        <w:rPr>
          <w:noProof/>
        </w:rPr>
        <w:t>Vera</w:t>
      </w:r>
      <w:r>
        <w:rPr>
          <w:noProof/>
        </w:rPr>
        <w:t xml:space="preserve"> </w:t>
      </w:r>
      <w:r w:rsidRPr="00991020">
        <w:rPr>
          <w:noProof/>
        </w:rPr>
        <w:t>Hart</w:t>
      </w:r>
      <w:r>
        <w:tab/>
      </w:r>
      <w:r w:rsidRPr="00991020">
        <w:rPr>
          <w:noProof/>
        </w:rPr>
        <w:t>California Independent System Operator</w:t>
      </w:r>
    </w:p>
    <w:p w14:paraId="69C8AA73" w14:textId="77777777" w:rsidR="000B446A" w:rsidRDefault="000B446A" w:rsidP="00204330">
      <w:pPr>
        <w:pStyle w:val="AttendanceLeader"/>
        <w:rPr>
          <w:noProof/>
        </w:rPr>
      </w:pPr>
      <w:r w:rsidRPr="00991020">
        <w:rPr>
          <w:noProof/>
        </w:rPr>
        <w:t>Kody</w:t>
      </w:r>
      <w:r>
        <w:rPr>
          <w:noProof/>
        </w:rPr>
        <w:t xml:space="preserve"> </w:t>
      </w:r>
      <w:r w:rsidRPr="00991020">
        <w:rPr>
          <w:noProof/>
        </w:rPr>
        <w:t>Heppner</w:t>
      </w:r>
      <w:r>
        <w:tab/>
      </w:r>
      <w:r w:rsidRPr="00991020">
        <w:rPr>
          <w:noProof/>
        </w:rPr>
        <w:t>Turlock Irrigation District</w:t>
      </w:r>
    </w:p>
    <w:p w14:paraId="523FF2BD" w14:textId="77777777" w:rsidR="000B446A" w:rsidRDefault="000B446A" w:rsidP="00204330">
      <w:pPr>
        <w:pStyle w:val="AttendanceLeader"/>
        <w:rPr>
          <w:noProof/>
        </w:rPr>
      </w:pPr>
      <w:r w:rsidRPr="00991020">
        <w:rPr>
          <w:noProof/>
        </w:rPr>
        <w:t>Emily</w:t>
      </w:r>
      <w:r>
        <w:rPr>
          <w:noProof/>
        </w:rPr>
        <w:t xml:space="preserve"> </w:t>
      </w:r>
      <w:r w:rsidRPr="00991020">
        <w:rPr>
          <w:noProof/>
        </w:rPr>
        <w:t>Hnatishin</w:t>
      </w:r>
      <w:r>
        <w:tab/>
      </w:r>
      <w:r w:rsidRPr="00991020">
        <w:rPr>
          <w:noProof/>
        </w:rPr>
        <w:t>Puget Sound Energy, Inc.</w:t>
      </w:r>
    </w:p>
    <w:p w14:paraId="7A502B40" w14:textId="77777777" w:rsidR="000B446A" w:rsidRDefault="000B446A" w:rsidP="00204330">
      <w:pPr>
        <w:pStyle w:val="AttendanceLeader"/>
        <w:rPr>
          <w:noProof/>
        </w:rPr>
      </w:pPr>
      <w:r w:rsidRPr="00991020">
        <w:rPr>
          <w:noProof/>
        </w:rPr>
        <w:t>Ben</w:t>
      </w:r>
      <w:r>
        <w:rPr>
          <w:noProof/>
        </w:rPr>
        <w:t xml:space="preserve"> </w:t>
      </w:r>
      <w:r w:rsidRPr="00991020">
        <w:rPr>
          <w:noProof/>
        </w:rPr>
        <w:t>Hutchins</w:t>
      </w:r>
      <w:r>
        <w:tab/>
      </w:r>
      <w:r w:rsidRPr="00991020">
        <w:rPr>
          <w:noProof/>
        </w:rPr>
        <w:t>Power System Consultants, Inc.</w:t>
      </w:r>
    </w:p>
    <w:p w14:paraId="70983A59" w14:textId="77777777" w:rsidR="000B446A" w:rsidRDefault="000B446A" w:rsidP="00204330">
      <w:pPr>
        <w:pStyle w:val="AttendanceLeader"/>
        <w:rPr>
          <w:noProof/>
        </w:rPr>
      </w:pPr>
      <w:r w:rsidRPr="00991020">
        <w:rPr>
          <w:noProof/>
        </w:rPr>
        <w:t>Moises</w:t>
      </w:r>
      <w:r>
        <w:rPr>
          <w:noProof/>
        </w:rPr>
        <w:t xml:space="preserve"> </w:t>
      </w:r>
      <w:r w:rsidRPr="00991020">
        <w:rPr>
          <w:noProof/>
        </w:rPr>
        <w:t>Inda</w:t>
      </w:r>
      <w:r>
        <w:tab/>
      </w:r>
      <w:r w:rsidRPr="00991020">
        <w:rPr>
          <w:noProof/>
        </w:rPr>
        <w:t>Centro Nacional de Control de Energia</w:t>
      </w:r>
    </w:p>
    <w:p w14:paraId="1B034B2A" w14:textId="77777777" w:rsidR="000B446A" w:rsidRDefault="000B446A" w:rsidP="00204330">
      <w:pPr>
        <w:pStyle w:val="AttendanceLeader"/>
        <w:rPr>
          <w:noProof/>
        </w:rPr>
      </w:pPr>
      <w:r w:rsidRPr="00991020">
        <w:rPr>
          <w:noProof/>
        </w:rPr>
        <w:t>Lesley</w:t>
      </w:r>
      <w:r>
        <w:rPr>
          <w:noProof/>
        </w:rPr>
        <w:t xml:space="preserve"> </w:t>
      </w:r>
      <w:r w:rsidRPr="00991020">
        <w:rPr>
          <w:noProof/>
        </w:rPr>
        <w:t>Kayser-Sprouse</w:t>
      </w:r>
      <w:r>
        <w:tab/>
      </w:r>
      <w:r w:rsidRPr="00991020">
        <w:rPr>
          <w:noProof/>
        </w:rPr>
        <w:t>Hetch Hetchy Water and Power</w:t>
      </w:r>
    </w:p>
    <w:p w14:paraId="68675436" w14:textId="77777777" w:rsidR="000B446A" w:rsidRDefault="000B446A" w:rsidP="00204330">
      <w:pPr>
        <w:pStyle w:val="AttendanceLeader"/>
        <w:rPr>
          <w:noProof/>
        </w:rPr>
      </w:pPr>
      <w:r w:rsidRPr="00991020">
        <w:rPr>
          <w:noProof/>
        </w:rPr>
        <w:t>James</w:t>
      </w:r>
      <w:r>
        <w:rPr>
          <w:noProof/>
        </w:rPr>
        <w:t xml:space="preserve"> </w:t>
      </w:r>
      <w:r w:rsidRPr="00991020">
        <w:rPr>
          <w:noProof/>
        </w:rPr>
        <w:t>Keller</w:t>
      </w:r>
      <w:r>
        <w:tab/>
      </w:r>
      <w:r w:rsidRPr="00991020">
        <w:rPr>
          <w:noProof/>
        </w:rPr>
        <w:t>Western Area Power Administration - Rocky Mountain Region</w:t>
      </w:r>
    </w:p>
    <w:p w14:paraId="5F16802B" w14:textId="77777777" w:rsidR="000B446A" w:rsidRDefault="000B446A" w:rsidP="00204330">
      <w:pPr>
        <w:pStyle w:val="AttendanceLeader"/>
        <w:rPr>
          <w:noProof/>
        </w:rPr>
      </w:pPr>
      <w:r w:rsidRPr="00991020">
        <w:rPr>
          <w:noProof/>
        </w:rPr>
        <w:t>Seongtae</w:t>
      </w:r>
      <w:r>
        <w:rPr>
          <w:noProof/>
        </w:rPr>
        <w:t xml:space="preserve"> </w:t>
      </w:r>
      <w:r w:rsidRPr="00991020">
        <w:rPr>
          <w:noProof/>
        </w:rPr>
        <w:t>Kim</w:t>
      </w:r>
      <w:r>
        <w:tab/>
      </w:r>
      <w:r w:rsidRPr="00991020">
        <w:rPr>
          <w:noProof/>
        </w:rPr>
        <w:t>PacifiCorp</w:t>
      </w:r>
    </w:p>
    <w:p w14:paraId="7D3FE8AE" w14:textId="77777777" w:rsidR="000B446A" w:rsidRDefault="000B446A" w:rsidP="00204330">
      <w:pPr>
        <w:pStyle w:val="AttendanceLeader"/>
        <w:rPr>
          <w:noProof/>
        </w:rPr>
      </w:pPr>
      <w:r w:rsidRPr="00991020">
        <w:rPr>
          <w:noProof/>
        </w:rPr>
        <w:t>Slaven</w:t>
      </w:r>
      <w:r>
        <w:rPr>
          <w:noProof/>
        </w:rPr>
        <w:t xml:space="preserve"> </w:t>
      </w:r>
      <w:r w:rsidRPr="00991020">
        <w:rPr>
          <w:noProof/>
        </w:rPr>
        <w:t>Kincic</w:t>
      </w:r>
      <w:r>
        <w:tab/>
      </w:r>
      <w:r w:rsidRPr="00991020">
        <w:rPr>
          <w:noProof/>
        </w:rPr>
        <w:t>Pacific Northwest National Laboratory</w:t>
      </w:r>
    </w:p>
    <w:p w14:paraId="17CE4D1B" w14:textId="77777777" w:rsidR="000B446A" w:rsidRDefault="000B446A" w:rsidP="00204330">
      <w:pPr>
        <w:pStyle w:val="AttendanceLeader"/>
        <w:rPr>
          <w:noProof/>
        </w:rPr>
      </w:pPr>
      <w:r w:rsidRPr="00991020">
        <w:rPr>
          <w:noProof/>
        </w:rPr>
        <w:t>Peter</w:t>
      </w:r>
      <w:r>
        <w:rPr>
          <w:noProof/>
        </w:rPr>
        <w:t xml:space="preserve"> </w:t>
      </w:r>
      <w:r w:rsidRPr="00991020">
        <w:rPr>
          <w:noProof/>
        </w:rPr>
        <w:t>Mackin</w:t>
      </w:r>
      <w:r>
        <w:tab/>
      </w:r>
      <w:r w:rsidRPr="00991020">
        <w:rPr>
          <w:noProof/>
        </w:rPr>
        <w:t>GridBright, Inc.</w:t>
      </w:r>
    </w:p>
    <w:p w14:paraId="6070BBE1" w14:textId="77777777" w:rsidR="000B446A" w:rsidRDefault="000B446A" w:rsidP="00204330">
      <w:pPr>
        <w:pStyle w:val="AttendanceLeader"/>
        <w:rPr>
          <w:noProof/>
        </w:rPr>
      </w:pPr>
      <w:r w:rsidRPr="00991020">
        <w:rPr>
          <w:noProof/>
        </w:rPr>
        <w:t>Mark</w:t>
      </w:r>
      <w:r>
        <w:rPr>
          <w:noProof/>
        </w:rPr>
        <w:t xml:space="preserve"> </w:t>
      </w:r>
      <w:r w:rsidRPr="00991020">
        <w:rPr>
          <w:noProof/>
        </w:rPr>
        <w:t>Pigman</w:t>
      </w:r>
      <w:r>
        <w:tab/>
      </w:r>
      <w:r w:rsidRPr="00991020">
        <w:rPr>
          <w:noProof/>
        </w:rPr>
        <w:t>Tacoma Power</w:t>
      </w:r>
    </w:p>
    <w:p w14:paraId="5FE493FB" w14:textId="77777777" w:rsidR="000B446A" w:rsidRDefault="000B446A" w:rsidP="00204330">
      <w:pPr>
        <w:pStyle w:val="AttendanceLeader"/>
        <w:rPr>
          <w:noProof/>
        </w:rPr>
      </w:pPr>
      <w:r w:rsidRPr="00991020">
        <w:rPr>
          <w:noProof/>
        </w:rPr>
        <w:t>Kenny</w:t>
      </w:r>
      <w:r>
        <w:rPr>
          <w:noProof/>
        </w:rPr>
        <w:t xml:space="preserve"> </w:t>
      </w:r>
      <w:r w:rsidRPr="00991020">
        <w:rPr>
          <w:noProof/>
        </w:rPr>
        <w:t>Poon</w:t>
      </w:r>
      <w:r>
        <w:tab/>
      </w:r>
      <w:r w:rsidRPr="00991020">
        <w:rPr>
          <w:noProof/>
        </w:rPr>
        <w:t>British Columbia Hydro and Power Authority</w:t>
      </w:r>
    </w:p>
    <w:p w14:paraId="5F0DFDF1" w14:textId="77777777" w:rsidR="000B446A" w:rsidRDefault="000B446A" w:rsidP="00204330">
      <w:pPr>
        <w:pStyle w:val="AttendanceLeader"/>
        <w:rPr>
          <w:noProof/>
        </w:rPr>
      </w:pPr>
      <w:r w:rsidRPr="00991020">
        <w:rPr>
          <w:noProof/>
        </w:rPr>
        <w:t>Atique</w:t>
      </w:r>
      <w:r>
        <w:rPr>
          <w:noProof/>
        </w:rPr>
        <w:t xml:space="preserve"> </w:t>
      </w:r>
      <w:r w:rsidRPr="00991020">
        <w:rPr>
          <w:noProof/>
        </w:rPr>
        <w:t>Rahman</w:t>
      </w:r>
      <w:r>
        <w:tab/>
      </w:r>
      <w:r w:rsidRPr="00991020">
        <w:rPr>
          <w:noProof/>
        </w:rPr>
        <w:t>Los Angeles Department of Water and Power</w:t>
      </w:r>
    </w:p>
    <w:p w14:paraId="36D3E6C2" w14:textId="77777777" w:rsidR="000B446A" w:rsidRDefault="000B446A" w:rsidP="00204330">
      <w:pPr>
        <w:pStyle w:val="AttendanceLeader"/>
        <w:rPr>
          <w:noProof/>
        </w:rPr>
      </w:pPr>
      <w:r w:rsidRPr="00991020">
        <w:rPr>
          <w:noProof/>
        </w:rPr>
        <w:t>Daniel</w:t>
      </w:r>
      <w:r>
        <w:rPr>
          <w:noProof/>
        </w:rPr>
        <w:t xml:space="preserve"> </w:t>
      </w:r>
      <w:r w:rsidRPr="00991020">
        <w:rPr>
          <w:noProof/>
        </w:rPr>
        <w:t>Ramirez</w:t>
      </w:r>
      <w:r>
        <w:tab/>
      </w:r>
      <w:r w:rsidRPr="00991020">
        <w:rPr>
          <w:noProof/>
        </w:rPr>
        <w:t>Energy Strategies</w:t>
      </w:r>
    </w:p>
    <w:p w14:paraId="7A488301" w14:textId="77777777" w:rsidR="000B446A" w:rsidRDefault="000B446A" w:rsidP="00204330">
      <w:pPr>
        <w:pStyle w:val="AttendanceLeader"/>
        <w:rPr>
          <w:noProof/>
        </w:rPr>
      </w:pPr>
      <w:r w:rsidRPr="00991020">
        <w:rPr>
          <w:noProof/>
        </w:rPr>
        <w:lastRenderedPageBreak/>
        <w:t>Juan</w:t>
      </w:r>
      <w:r>
        <w:rPr>
          <w:noProof/>
        </w:rPr>
        <w:t xml:space="preserve"> </w:t>
      </w:r>
      <w:r w:rsidRPr="00991020">
        <w:rPr>
          <w:noProof/>
        </w:rPr>
        <w:t>Sanchez-Gasca</w:t>
      </w:r>
      <w:r>
        <w:tab/>
      </w:r>
      <w:r w:rsidRPr="00991020">
        <w:rPr>
          <w:noProof/>
        </w:rPr>
        <w:t>GE Energy Consulting Group</w:t>
      </w:r>
    </w:p>
    <w:p w14:paraId="4AD6B818" w14:textId="77777777" w:rsidR="000B446A" w:rsidRDefault="000B446A" w:rsidP="00204330">
      <w:pPr>
        <w:pStyle w:val="AttendanceLeader"/>
        <w:rPr>
          <w:noProof/>
        </w:rPr>
      </w:pPr>
      <w:r w:rsidRPr="00991020">
        <w:rPr>
          <w:noProof/>
        </w:rPr>
        <w:t>Khanh</w:t>
      </w:r>
      <w:r>
        <w:rPr>
          <w:noProof/>
        </w:rPr>
        <w:t xml:space="preserve"> </w:t>
      </w:r>
      <w:r w:rsidRPr="00991020">
        <w:rPr>
          <w:noProof/>
        </w:rPr>
        <w:t>Thai</w:t>
      </w:r>
      <w:r>
        <w:tab/>
      </w:r>
      <w:r w:rsidRPr="00991020">
        <w:rPr>
          <w:noProof/>
        </w:rPr>
        <w:t>Tacoma Power</w:t>
      </w:r>
    </w:p>
    <w:p w14:paraId="2A615EF1" w14:textId="77777777" w:rsidR="000B446A" w:rsidRDefault="000B446A" w:rsidP="00204330">
      <w:pPr>
        <w:pStyle w:val="AttendanceLeader"/>
        <w:rPr>
          <w:noProof/>
        </w:rPr>
      </w:pPr>
      <w:r w:rsidRPr="00991020">
        <w:rPr>
          <w:noProof/>
        </w:rPr>
        <w:t>Chifong</w:t>
      </w:r>
      <w:r>
        <w:rPr>
          <w:noProof/>
        </w:rPr>
        <w:t xml:space="preserve"> </w:t>
      </w:r>
      <w:r w:rsidRPr="00991020">
        <w:rPr>
          <w:noProof/>
        </w:rPr>
        <w:t>Thomas</w:t>
      </w:r>
      <w:r>
        <w:tab/>
      </w:r>
      <w:r w:rsidRPr="00991020">
        <w:rPr>
          <w:noProof/>
        </w:rPr>
        <w:t>Thomas Grid Advisor</w:t>
      </w:r>
    </w:p>
    <w:p w14:paraId="7483FE71" w14:textId="77777777" w:rsidR="000B446A" w:rsidRDefault="000B446A" w:rsidP="00204330">
      <w:pPr>
        <w:pStyle w:val="AttendanceLeader"/>
        <w:rPr>
          <w:noProof/>
        </w:rPr>
      </w:pPr>
      <w:r w:rsidRPr="00991020">
        <w:rPr>
          <w:noProof/>
        </w:rPr>
        <w:t>Greg</w:t>
      </w:r>
      <w:r>
        <w:rPr>
          <w:noProof/>
        </w:rPr>
        <w:t xml:space="preserve"> </w:t>
      </w:r>
      <w:r w:rsidRPr="00991020">
        <w:rPr>
          <w:noProof/>
        </w:rPr>
        <w:t>Travis</w:t>
      </w:r>
      <w:r>
        <w:tab/>
      </w:r>
      <w:r w:rsidRPr="00991020">
        <w:rPr>
          <w:noProof/>
        </w:rPr>
        <w:t>Idaho Power Company</w:t>
      </w:r>
    </w:p>
    <w:p w14:paraId="06C52C6A" w14:textId="77777777" w:rsidR="000B446A" w:rsidRDefault="000B446A" w:rsidP="00204330">
      <w:pPr>
        <w:pStyle w:val="AttendanceLeader"/>
        <w:rPr>
          <w:noProof/>
        </w:rPr>
      </w:pPr>
      <w:r w:rsidRPr="00991020">
        <w:rPr>
          <w:noProof/>
        </w:rPr>
        <w:t>GuiHua</w:t>
      </w:r>
      <w:r>
        <w:rPr>
          <w:noProof/>
        </w:rPr>
        <w:t xml:space="preserve"> </w:t>
      </w:r>
      <w:r w:rsidRPr="00991020">
        <w:rPr>
          <w:noProof/>
        </w:rPr>
        <w:t>Wang</w:t>
      </w:r>
      <w:r>
        <w:tab/>
      </w:r>
      <w:r w:rsidRPr="00991020">
        <w:rPr>
          <w:noProof/>
        </w:rPr>
        <w:t>British Columbia Hydro and Power Authority</w:t>
      </w:r>
    </w:p>
    <w:p w14:paraId="55459F9F" w14:textId="00812178" w:rsidR="000B446A" w:rsidRDefault="00C71688" w:rsidP="00204330">
      <w:pPr>
        <w:pStyle w:val="Heading3"/>
      </w:pPr>
      <w:r>
        <w:t>Others</w:t>
      </w:r>
      <w:r w:rsidR="000B446A">
        <w:t xml:space="preserve"> in Attendance</w:t>
      </w:r>
    </w:p>
    <w:p w14:paraId="6B096AAE" w14:textId="77777777" w:rsidR="000B446A" w:rsidRDefault="000B446A" w:rsidP="00204330">
      <w:pPr>
        <w:pStyle w:val="AttendanceLeader"/>
        <w:rPr>
          <w:noProof/>
        </w:rPr>
      </w:pPr>
      <w:r w:rsidRPr="00991020">
        <w:rPr>
          <w:noProof/>
        </w:rPr>
        <w:t>Logan</w:t>
      </w:r>
      <w:r>
        <w:rPr>
          <w:noProof/>
        </w:rPr>
        <w:t xml:space="preserve"> </w:t>
      </w:r>
      <w:r w:rsidRPr="00991020">
        <w:rPr>
          <w:noProof/>
        </w:rPr>
        <w:t>Affleck</w:t>
      </w:r>
      <w:r>
        <w:tab/>
      </w:r>
      <w:r w:rsidRPr="00991020">
        <w:rPr>
          <w:noProof/>
        </w:rPr>
        <w:t>WECC</w:t>
      </w:r>
    </w:p>
    <w:p w14:paraId="634E7FD5" w14:textId="77777777" w:rsidR="000B446A" w:rsidRDefault="000B446A" w:rsidP="00204330">
      <w:pPr>
        <w:pStyle w:val="AttendanceLeader"/>
        <w:rPr>
          <w:noProof/>
        </w:rPr>
      </w:pPr>
      <w:r w:rsidRPr="00991020">
        <w:rPr>
          <w:noProof/>
        </w:rPr>
        <w:t>Tatum</w:t>
      </w:r>
      <w:r>
        <w:rPr>
          <w:noProof/>
        </w:rPr>
        <w:t xml:space="preserve"> </w:t>
      </w:r>
      <w:r w:rsidRPr="00991020">
        <w:rPr>
          <w:noProof/>
        </w:rPr>
        <w:t>Begay</w:t>
      </w:r>
      <w:r>
        <w:tab/>
      </w:r>
      <w:r w:rsidRPr="00991020">
        <w:rPr>
          <w:noProof/>
        </w:rPr>
        <w:t>Salt River Project</w:t>
      </w:r>
    </w:p>
    <w:p w14:paraId="558AFA80" w14:textId="77777777" w:rsidR="000B446A" w:rsidRDefault="000B446A" w:rsidP="00204330">
      <w:pPr>
        <w:pStyle w:val="AttendanceLeader"/>
        <w:rPr>
          <w:noProof/>
        </w:rPr>
      </w:pPr>
      <w:r w:rsidRPr="00991020">
        <w:rPr>
          <w:noProof/>
        </w:rPr>
        <w:t>Jessica</w:t>
      </w:r>
      <w:r>
        <w:rPr>
          <w:noProof/>
        </w:rPr>
        <w:t xml:space="preserve"> </w:t>
      </w:r>
      <w:r w:rsidRPr="00991020">
        <w:rPr>
          <w:noProof/>
        </w:rPr>
        <w:t>Benitez</w:t>
      </w:r>
      <w:r>
        <w:tab/>
      </w:r>
      <w:r w:rsidRPr="00991020">
        <w:rPr>
          <w:noProof/>
        </w:rPr>
        <w:t>Los Angeles Department of Water and Power</w:t>
      </w:r>
    </w:p>
    <w:p w14:paraId="4FB8DE76" w14:textId="77777777" w:rsidR="000B446A" w:rsidRDefault="000B446A" w:rsidP="00204330">
      <w:pPr>
        <w:pStyle w:val="AttendanceLeader"/>
        <w:rPr>
          <w:noProof/>
        </w:rPr>
      </w:pPr>
      <w:r w:rsidRPr="00991020">
        <w:rPr>
          <w:noProof/>
        </w:rPr>
        <w:t>Kent</w:t>
      </w:r>
      <w:r>
        <w:rPr>
          <w:noProof/>
        </w:rPr>
        <w:t xml:space="preserve"> </w:t>
      </w:r>
      <w:r w:rsidRPr="00991020">
        <w:rPr>
          <w:noProof/>
        </w:rPr>
        <w:t>Bolton</w:t>
      </w:r>
      <w:r>
        <w:tab/>
      </w:r>
      <w:r w:rsidRPr="00991020">
        <w:rPr>
          <w:noProof/>
        </w:rPr>
        <w:t>WECC</w:t>
      </w:r>
    </w:p>
    <w:p w14:paraId="023B262B" w14:textId="77777777" w:rsidR="000B446A" w:rsidRDefault="000B446A" w:rsidP="00204330">
      <w:pPr>
        <w:pStyle w:val="AttendanceLeader"/>
        <w:rPr>
          <w:noProof/>
        </w:rPr>
      </w:pPr>
      <w:r w:rsidRPr="00991020">
        <w:rPr>
          <w:noProof/>
        </w:rPr>
        <w:t>Theo</w:t>
      </w:r>
      <w:r>
        <w:rPr>
          <w:noProof/>
        </w:rPr>
        <w:t xml:space="preserve"> </w:t>
      </w:r>
      <w:r w:rsidRPr="00991020">
        <w:rPr>
          <w:noProof/>
        </w:rPr>
        <w:t>Brown</w:t>
      </w:r>
      <w:r>
        <w:tab/>
      </w:r>
      <w:r w:rsidRPr="00991020">
        <w:rPr>
          <w:noProof/>
        </w:rPr>
        <w:t>Southwest Power Pool</w:t>
      </w:r>
    </w:p>
    <w:p w14:paraId="3233F62C" w14:textId="27E137F7" w:rsidR="000B446A" w:rsidRDefault="000B446A" w:rsidP="00204330">
      <w:pPr>
        <w:pStyle w:val="AttendanceLeader"/>
        <w:rPr>
          <w:noProof/>
        </w:rPr>
      </w:pPr>
      <w:r w:rsidRPr="00991020">
        <w:rPr>
          <w:noProof/>
        </w:rPr>
        <w:t>Daniel</w:t>
      </w:r>
      <w:r>
        <w:rPr>
          <w:noProof/>
        </w:rPr>
        <w:t xml:space="preserve"> </w:t>
      </w:r>
      <w:r w:rsidRPr="00991020">
        <w:rPr>
          <w:noProof/>
        </w:rPr>
        <w:t>Cervantes</w:t>
      </w:r>
      <w:r>
        <w:tab/>
      </w:r>
      <w:r w:rsidRPr="00991020">
        <w:rPr>
          <w:noProof/>
        </w:rPr>
        <w:t>Los Angeles Department of Water and Power</w:t>
      </w:r>
    </w:p>
    <w:p w14:paraId="0E77B275" w14:textId="77777777" w:rsidR="000B446A" w:rsidRDefault="000B446A" w:rsidP="00204330">
      <w:pPr>
        <w:pStyle w:val="AttendanceLeader"/>
        <w:rPr>
          <w:noProof/>
        </w:rPr>
      </w:pPr>
      <w:r w:rsidRPr="00991020">
        <w:rPr>
          <w:noProof/>
        </w:rPr>
        <w:t>Enoch</w:t>
      </w:r>
      <w:r>
        <w:rPr>
          <w:noProof/>
        </w:rPr>
        <w:t xml:space="preserve"> </w:t>
      </w:r>
      <w:r w:rsidRPr="00991020">
        <w:rPr>
          <w:noProof/>
        </w:rPr>
        <w:t>Davies</w:t>
      </w:r>
      <w:r>
        <w:tab/>
      </w:r>
      <w:r w:rsidRPr="00991020">
        <w:rPr>
          <w:noProof/>
        </w:rPr>
        <w:t>WECC</w:t>
      </w:r>
    </w:p>
    <w:p w14:paraId="2105ED06" w14:textId="77777777" w:rsidR="000B446A" w:rsidRDefault="000B446A" w:rsidP="00204330">
      <w:pPr>
        <w:pStyle w:val="AttendanceLeader"/>
        <w:rPr>
          <w:noProof/>
        </w:rPr>
      </w:pPr>
      <w:r w:rsidRPr="00991020">
        <w:rPr>
          <w:noProof/>
        </w:rPr>
        <w:t>Jim</w:t>
      </w:r>
      <w:r>
        <w:rPr>
          <w:noProof/>
        </w:rPr>
        <w:t xml:space="preserve"> </w:t>
      </w:r>
      <w:r w:rsidRPr="00991020">
        <w:rPr>
          <w:noProof/>
        </w:rPr>
        <w:t>Ding</w:t>
      </w:r>
      <w:r>
        <w:tab/>
      </w:r>
      <w:r w:rsidRPr="00991020">
        <w:rPr>
          <w:noProof/>
        </w:rPr>
        <w:t>British Columbia Hydro and Power Authority</w:t>
      </w:r>
    </w:p>
    <w:p w14:paraId="7B62D3B2" w14:textId="77777777" w:rsidR="000B446A" w:rsidRDefault="000B446A" w:rsidP="00204330">
      <w:pPr>
        <w:pStyle w:val="AttendanceLeader"/>
        <w:rPr>
          <w:noProof/>
        </w:rPr>
      </w:pPr>
      <w:r w:rsidRPr="00991020">
        <w:rPr>
          <w:noProof/>
        </w:rPr>
        <w:t>Donna</w:t>
      </w:r>
      <w:r>
        <w:rPr>
          <w:noProof/>
        </w:rPr>
        <w:t xml:space="preserve"> </w:t>
      </w:r>
      <w:r w:rsidRPr="00991020">
        <w:rPr>
          <w:noProof/>
        </w:rPr>
        <w:t>Enriquez</w:t>
      </w:r>
      <w:r>
        <w:tab/>
      </w:r>
      <w:r w:rsidRPr="00991020">
        <w:rPr>
          <w:noProof/>
        </w:rPr>
        <w:t>El Paso Electric Company</w:t>
      </w:r>
    </w:p>
    <w:p w14:paraId="19604FAC" w14:textId="77777777" w:rsidR="000B446A" w:rsidRDefault="000B446A" w:rsidP="00204330">
      <w:pPr>
        <w:pStyle w:val="AttendanceLeader"/>
        <w:rPr>
          <w:noProof/>
        </w:rPr>
      </w:pPr>
      <w:r w:rsidRPr="00991020">
        <w:rPr>
          <w:noProof/>
        </w:rPr>
        <w:t>Al</w:t>
      </w:r>
      <w:r>
        <w:rPr>
          <w:noProof/>
        </w:rPr>
        <w:t xml:space="preserve"> </w:t>
      </w:r>
      <w:r w:rsidRPr="00991020">
        <w:rPr>
          <w:noProof/>
        </w:rPr>
        <w:t>Francis De Vera</w:t>
      </w:r>
      <w:r>
        <w:tab/>
      </w:r>
      <w:r w:rsidRPr="00991020">
        <w:rPr>
          <w:noProof/>
        </w:rPr>
        <w:t>NV Energy</w:t>
      </w:r>
    </w:p>
    <w:p w14:paraId="1EDD44A4" w14:textId="77777777" w:rsidR="000B446A" w:rsidRDefault="000B446A" w:rsidP="00204330">
      <w:pPr>
        <w:pStyle w:val="AttendanceLeader"/>
        <w:rPr>
          <w:noProof/>
        </w:rPr>
      </w:pPr>
      <w:r w:rsidRPr="00991020">
        <w:rPr>
          <w:noProof/>
        </w:rPr>
        <w:t>Bart</w:t>
      </w:r>
      <w:r>
        <w:rPr>
          <w:noProof/>
        </w:rPr>
        <w:t xml:space="preserve"> </w:t>
      </w:r>
      <w:r w:rsidRPr="00991020">
        <w:rPr>
          <w:noProof/>
        </w:rPr>
        <w:t>Gannon</w:t>
      </w:r>
      <w:r>
        <w:tab/>
      </w:r>
      <w:r w:rsidRPr="00991020">
        <w:rPr>
          <w:noProof/>
        </w:rPr>
        <w:t>Western Area Power Administration</w:t>
      </w:r>
    </w:p>
    <w:p w14:paraId="299F022C" w14:textId="77777777" w:rsidR="000B446A" w:rsidRDefault="000B446A" w:rsidP="00204330">
      <w:pPr>
        <w:pStyle w:val="AttendanceLeader"/>
        <w:rPr>
          <w:noProof/>
        </w:rPr>
      </w:pPr>
      <w:r w:rsidRPr="00991020">
        <w:rPr>
          <w:noProof/>
        </w:rPr>
        <w:t>Linnea</w:t>
      </w:r>
      <w:r>
        <w:rPr>
          <w:noProof/>
        </w:rPr>
        <w:t xml:space="preserve"> </w:t>
      </w:r>
      <w:r w:rsidRPr="00991020">
        <w:rPr>
          <w:noProof/>
        </w:rPr>
        <w:t>Gentry</w:t>
      </w:r>
      <w:r>
        <w:tab/>
      </w:r>
      <w:r w:rsidRPr="00991020">
        <w:rPr>
          <w:noProof/>
        </w:rPr>
        <w:t>Idaho Power Company</w:t>
      </w:r>
    </w:p>
    <w:p w14:paraId="54232D79" w14:textId="77777777" w:rsidR="000B446A" w:rsidRDefault="000B446A" w:rsidP="00204330">
      <w:pPr>
        <w:pStyle w:val="AttendanceLeader"/>
        <w:rPr>
          <w:noProof/>
        </w:rPr>
      </w:pPr>
      <w:r w:rsidRPr="00991020">
        <w:rPr>
          <w:noProof/>
        </w:rPr>
        <w:t>Robert</w:t>
      </w:r>
      <w:r>
        <w:rPr>
          <w:noProof/>
        </w:rPr>
        <w:t xml:space="preserve"> </w:t>
      </w:r>
      <w:r w:rsidRPr="00991020">
        <w:rPr>
          <w:noProof/>
        </w:rPr>
        <w:t>Gerdes</w:t>
      </w:r>
      <w:r>
        <w:tab/>
      </w:r>
      <w:r w:rsidRPr="00991020">
        <w:rPr>
          <w:noProof/>
        </w:rPr>
        <w:t>Arizona Public Service Company</w:t>
      </w:r>
    </w:p>
    <w:p w14:paraId="64944C7A" w14:textId="77777777" w:rsidR="000B446A" w:rsidRDefault="000B446A" w:rsidP="00204330">
      <w:pPr>
        <w:pStyle w:val="AttendanceLeader"/>
        <w:rPr>
          <w:noProof/>
        </w:rPr>
      </w:pPr>
      <w:r w:rsidRPr="00991020">
        <w:rPr>
          <w:noProof/>
        </w:rPr>
        <w:t>Ben</w:t>
      </w:r>
      <w:r>
        <w:rPr>
          <w:noProof/>
        </w:rPr>
        <w:t xml:space="preserve"> </w:t>
      </w:r>
      <w:r w:rsidRPr="00991020">
        <w:rPr>
          <w:noProof/>
        </w:rPr>
        <w:t>Green</w:t>
      </w:r>
      <w:r>
        <w:tab/>
      </w:r>
      <w:r w:rsidRPr="00991020">
        <w:rPr>
          <w:noProof/>
        </w:rPr>
        <w:t>PacifiCorp</w:t>
      </w:r>
    </w:p>
    <w:p w14:paraId="2846D623" w14:textId="77777777" w:rsidR="000B446A" w:rsidRDefault="000B446A" w:rsidP="00204330">
      <w:pPr>
        <w:pStyle w:val="AttendanceLeader"/>
        <w:rPr>
          <w:noProof/>
        </w:rPr>
      </w:pPr>
      <w:r w:rsidRPr="00991020">
        <w:rPr>
          <w:noProof/>
        </w:rPr>
        <w:t>Jeff</w:t>
      </w:r>
      <w:r>
        <w:rPr>
          <w:noProof/>
        </w:rPr>
        <w:t xml:space="preserve"> </w:t>
      </w:r>
      <w:r w:rsidRPr="00991020">
        <w:rPr>
          <w:noProof/>
        </w:rPr>
        <w:t>Hanson</w:t>
      </w:r>
      <w:r>
        <w:tab/>
      </w:r>
      <w:r w:rsidRPr="00991020">
        <w:rPr>
          <w:noProof/>
        </w:rPr>
        <w:t>Colorado Springs Utilities</w:t>
      </w:r>
    </w:p>
    <w:p w14:paraId="4091D32F" w14:textId="77777777" w:rsidR="000B446A" w:rsidRDefault="000B446A" w:rsidP="00204330">
      <w:pPr>
        <w:pStyle w:val="AttendanceLeader"/>
        <w:rPr>
          <w:noProof/>
        </w:rPr>
      </w:pPr>
      <w:r w:rsidRPr="00991020">
        <w:rPr>
          <w:noProof/>
        </w:rPr>
        <w:t>Jonathan</w:t>
      </w:r>
      <w:r>
        <w:rPr>
          <w:noProof/>
        </w:rPr>
        <w:t xml:space="preserve"> </w:t>
      </w:r>
      <w:r w:rsidRPr="00991020">
        <w:rPr>
          <w:noProof/>
        </w:rPr>
        <w:t>Hayes</w:t>
      </w:r>
      <w:r>
        <w:tab/>
      </w:r>
      <w:r w:rsidRPr="00991020">
        <w:rPr>
          <w:noProof/>
        </w:rPr>
        <w:t>Southwest Power Pool</w:t>
      </w:r>
    </w:p>
    <w:p w14:paraId="355F7D14" w14:textId="7F49C40E" w:rsidR="000B446A" w:rsidRDefault="000B446A" w:rsidP="00204330">
      <w:pPr>
        <w:pStyle w:val="AttendanceLeader"/>
        <w:rPr>
          <w:noProof/>
        </w:rPr>
      </w:pPr>
      <w:r w:rsidRPr="00991020">
        <w:rPr>
          <w:noProof/>
        </w:rPr>
        <w:t>Ivana</w:t>
      </w:r>
      <w:r>
        <w:rPr>
          <w:noProof/>
        </w:rPr>
        <w:t xml:space="preserve"> </w:t>
      </w:r>
      <w:r w:rsidRPr="00991020">
        <w:rPr>
          <w:noProof/>
        </w:rPr>
        <w:t>Kezic</w:t>
      </w:r>
      <w:r>
        <w:tab/>
      </w:r>
      <w:r w:rsidRPr="00991020">
        <w:rPr>
          <w:noProof/>
        </w:rPr>
        <w:t>San Diego Gas &amp; Electric</w:t>
      </w:r>
    </w:p>
    <w:p w14:paraId="2B4E3B4A" w14:textId="77777777" w:rsidR="000B446A" w:rsidRDefault="000B446A" w:rsidP="00204330">
      <w:pPr>
        <w:pStyle w:val="AttendanceLeader"/>
        <w:rPr>
          <w:noProof/>
        </w:rPr>
      </w:pPr>
      <w:r w:rsidRPr="00991020">
        <w:rPr>
          <w:noProof/>
        </w:rPr>
        <w:t>Adriel</w:t>
      </w:r>
      <w:r>
        <w:rPr>
          <w:noProof/>
        </w:rPr>
        <w:t xml:space="preserve"> </w:t>
      </w:r>
      <w:r w:rsidRPr="00991020">
        <w:rPr>
          <w:noProof/>
        </w:rPr>
        <w:t>Lau</w:t>
      </w:r>
      <w:r>
        <w:tab/>
      </w:r>
      <w:r w:rsidRPr="00991020">
        <w:rPr>
          <w:noProof/>
        </w:rPr>
        <w:t>British Columbia Hydro and Power Authority</w:t>
      </w:r>
    </w:p>
    <w:p w14:paraId="7345433F" w14:textId="77777777" w:rsidR="000B446A" w:rsidRDefault="000B446A" w:rsidP="00204330">
      <w:pPr>
        <w:pStyle w:val="AttendanceLeader"/>
        <w:rPr>
          <w:noProof/>
        </w:rPr>
      </w:pPr>
      <w:r w:rsidRPr="00991020">
        <w:rPr>
          <w:noProof/>
        </w:rPr>
        <w:t>Ronnie</w:t>
      </w:r>
      <w:r>
        <w:rPr>
          <w:noProof/>
        </w:rPr>
        <w:t xml:space="preserve"> </w:t>
      </w:r>
      <w:r w:rsidRPr="00991020">
        <w:rPr>
          <w:noProof/>
        </w:rPr>
        <w:t>Lau</w:t>
      </w:r>
      <w:r>
        <w:tab/>
      </w:r>
      <w:r w:rsidRPr="00991020">
        <w:rPr>
          <w:noProof/>
        </w:rPr>
        <w:t>Pacific Gas and Electric Company</w:t>
      </w:r>
    </w:p>
    <w:p w14:paraId="4331BF06" w14:textId="77777777" w:rsidR="000B446A" w:rsidRDefault="000B446A" w:rsidP="00204330">
      <w:pPr>
        <w:pStyle w:val="AttendanceLeader"/>
        <w:rPr>
          <w:noProof/>
        </w:rPr>
      </w:pPr>
      <w:r w:rsidRPr="00991020">
        <w:rPr>
          <w:noProof/>
        </w:rPr>
        <w:t>Kalin</w:t>
      </w:r>
      <w:r>
        <w:rPr>
          <w:noProof/>
        </w:rPr>
        <w:t xml:space="preserve"> </w:t>
      </w:r>
      <w:r w:rsidRPr="00991020">
        <w:rPr>
          <w:noProof/>
        </w:rPr>
        <w:t>Lee</w:t>
      </w:r>
      <w:r>
        <w:tab/>
      </w:r>
      <w:r w:rsidRPr="00991020">
        <w:rPr>
          <w:noProof/>
        </w:rPr>
        <w:t>Bonneville Power Administration</w:t>
      </w:r>
    </w:p>
    <w:p w14:paraId="667A1BD3" w14:textId="77777777" w:rsidR="000B446A" w:rsidRDefault="000B446A" w:rsidP="00204330">
      <w:pPr>
        <w:pStyle w:val="AttendanceLeader"/>
        <w:rPr>
          <w:noProof/>
        </w:rPr>
      </w:pPr>
      <w:r w:rsidRPr="00991020">
        <w:rPr>
          <w:noProof/>
        </w:rPr>
        <w:t>Nicole</w:t>
      </w:r>
      <w:r>
        <w:rPr>
          <w:noProof/>
        </w:rPr>
        <w:t xml:space="preserve"> </w:t>
      </w:r>
      <w:r w:rsidRPr="00991020">
        <w:rPr>
          <w:noProof/>
        </w:rPr>
        <w:t>Lee</w:t>
      </w:r>
      <w:r>
        <w:tab/>
      </w:r>
      <w:r w:rsidRPr="00991020">
        <w:rPr>
          <w:noProof/>
        </w:rPr>
        <w:t>WECC</w:t>
      </w:r>
    </w:p>
    <w:p w14:paraId="758A54E7" w14:textId="77777777" w:rsidR="000B446A" w:rsidRDefault="000B446A" w:rsidP="00204330">
      <w:pPr>
        <w:pStyle w:val="AttendanceLeader"/>
        <w:rPr>
          <w:noProof/>
        </w:rPr>
      </w:pPr>
      <w:r w:rsidRPr="00991020">
        <w:rPr>
          <w:noProof/>
        </w:rPr>
        <w:t>Yan</w:t>
      </w:r>
      <w:r>
        <w:rPr>
          <w:noProof/>
        </w:rPr>
        <w:t xml:space="preserve"> </w:t>
      </w:r>
      <w:r w:rsidRPr="00991020">
        <w:rPr>
          <w:noProof/>
        </w:rPr>
        <w:t>Ma</w:t>
      </w:r>
      <w:r>
        <w:tab/>
      </w:r>
      <w:r w:rsidRPr="00991020">
        <w:rPr>
          <w:noProof/>
        </w:rPr>
        <w:t>Salt River Project</w:t>
      </w:r>
    </w:p>
    <w:p w14:paraId="56E8074B" w14:textId="77777777" w:rsidR="000B446A" w:rsidRDefault="000B446A" w:rsidP="00204330">
      <w:pPr>
        <w:pStyle w:val="AttendanceLeader"/>
        <w:rPr>
          <w:noProof/>
        </w:rPr>
      </w:pPr>
      <w:r w:rsidRPr="00991020">
        <w:rPr>
          <w:noProof/>
        </w:rPr>
        <w:lastRenderedPageBreak/>
        <w:t>Jeff</w:t>
      </w:r>
      <w:r>
        <w:rPr>
          <w:noProof/>
        </w:rPr>
        <w:t xml:space="preserve"> </w:t>
      </w:r>
      <w:r w:rsidRPr="00991020">
        <w:rPr>
          <w:noProof/>
        </w:rPr>
        <w:t>Newby</w:t>
      </w:r>
      <w:r>
        <w:tab/>
      </w:r>
      <w:r w:rsidRPr="00991020">
        <w:rPr>
          <w:noProof/>
        </w:rPr>
        <w:t>Western Area Power Administration - Desert Southwest Region</w:t>
      </w:r>
    </w:p>
    <w:p w14:paraId="1E6CBF4F" w14:textId="77777777" w:rsidR="000B446A" w:rsidRDefault="000B446A" w:rsidP="00204330">
      <w:pPr>
        <w:pStyle w:val="AttendanceLeader"/>
        <w:rPr>
          <w:noProof/>
        </w:rPr>
      </w:pPr>
      <w:r w:rsidRPr="00991020">
        <w:rPr>
          <w:noProof/>
        </w:rPr>
        <w:t>Catalnie</w:t>
      </w:r>
      <w:r>
        <w:rPr>
          <w:noProof/>
        </w:rPr>
        <w:t xml:space="preserve"> </w:t>
      </w:r>
      <w:r w:rsidRPr="00991020">
        <w:rPr>
          <w:noProof/>
        </w:rPr>
        <w:t>Nunez</w:t>
      </w:r>
      <w:r>
        <w:tab/>
      </w:r>
      <w:r w:rsidRPr="00991020">
        <w:rPr>
          <w:noProof/>
        </w:rPr>
        <w:t>Centro Nacional de Control de Eneregia</w:t>
      </w:r>
    </w:p>
    <w:p w14:paraId="4CF4053A" w14:textId="77777777" w:rsidR="000B446A" w:rsidRDefault="000B446A" w:rsidP="00204330">
      <w:pPr>
        <w:pStyle w:val="AttendanceLeader"/>
        <w:rPr>
          <w:noProof/>
        </w:rPr>
      </w:pPr>
      <w:r w:rsidRPr="00991020">
        <w:rPr>
          <w:noProof/>
        </w:rPr>
        <w:t>Piyasak</w:t>
      </w:r>
      <w:r>
        <w:rPr>
          <w:noProof/>
        </w:rPr>
        <w:t xml:space="preserve"> </w:t>
      </w:r>
      <w:r w:rsidRPr="00991020">
        <w:rPr>
          <w:noProof/>
        </w:rPr>
        <w:t>Poonpun</w:t>
      </w:r>
      <w:r>
        <w:tab/>
      </w:r>
      <w:r w:rsidRPr="00991020">
        <w:rPr>
          <w:noProof/>
        </w:rPr>
        <w:t>Sacramento Municipal Utility District</w:t>
      </w:r>
    </w:p>
    <w:p w14:paraId="48795F81" w14:textId="77777777" w:rsidR="000B446A" w:rsidRDefault="000B446A" w:rsidP="00204330">
      <w:pPr>
        <w:pStyle w:val="AttendanceLeader"/>
        <w:rPr>
          <w:noProof/>
        </w:rPr>
      </w:pPr>
      <w:r w:rsidRPr="00991020">
        <w:rPr>
          <w:noProof/>
        </w:rPr>
        <w:t>Karen</w:t>
      </w:r>
      <w:r>
        <w:rPr>
          <w:noProof/>
        </w:rPr>
        <w:t xml:space="preserve"> </w:t>
      </w:r>
      <w:r w:rsidRPr="00991020">
        <w:rPr>
          <w:noProof/>
        </w:rPr>
        <w:t>Reedy</w:t>
      </w:r>
      <w:r>
        <w:tab/>
      </w:r>
      <w:r w:rsidRPr="00991020">
        <w:rPr>
          <w:noProof/>
        </w:rPr>
        <w:t>Public Service Company of New Mexico</w:t>
      </w:r>
    </w:p>
    <w:p w14:paraId="7351C51B" w14:textId="77777777" w:rsidR="000B446A" w:rsidRDefault="000B446A" w:rsidP="00204330">
      <w:pPr>
        <w:pStyle w:val="AttendanceLeader"/>
        <w:rPr>
          <w:noProof/>
        </w:rPr>
      </w:pPr>
      <w:r w:rsidRPr="00991020">
        <w:rPr>
          <w:noProof/>
        </w:rPr>
        <w:t>Kim</w:t>
      </w:r>
      <w:r>
        <w:rPr>
          <w:noProof/>
        </w:rPr>
        <w:t xml:space="preserve"> </w:t>
      </w:r>
      <w:r w:rsidRPr="00991020">
        <w:rPr>
          <w:noProof/>
        </w:rPr>
        <w:t>Seongtae</w:t>
      </w:r>
      <w:r>
        <w:tab/>
      </w:r>
      <w:r w:rsidRPr="00991020">
        <w:rPr>
          <w:noProof/>
        </w:rPr>
        <w:t>PacifiCorp</w:t>
      </w:r>
    </w:p>
    <w:p w14:paraId="23039692" w14:textId="77777777" w:rsidR="000B446A" w:rsidRDefault="000B446A" w:rsidP="00204330">
      <w:pPr>
        <w:pStyle w:val="AttendanceLeader"/>
        <w:rPr>
          <w:noProof/>
        </w:rPr>
      </w:pPr>
      <w:r w:rsidRPr="00991020">
        <w:rPr>
          <w:noProof/>
        </w:rPr>
        <w:t>Alexander</w:t>
      </w:r>
      <w:r>
        <w:rPr>
          <w:noProof/>
        </w:rPr>
        <w:t xml:space="preserve"> </w:t>
      </w:r>
      <w:r w:rsidRPr="00991020">
        <w:rPr>
          <w:noProof/>
        </w:rPr>
        <w:t>Stewart</w:t>
      </w:r>
      <w:r>
        <w:tab/>
      </w:r>
      <w:r w:rsidRPr="00991020">
        <w:rPr>
          <w:noProof/>
        </w:rPr>
        <w:t>Bonneville Power Administration</w:t>
      </w:r>
    </w:p>
    <w:p w14:paraId="5BB418F5" w14:textId="77777777" w:rsidR="000B446A" w:rsidRDefault="000B446A" w:rsidP="00204330">
      <w:pPr>
        <w:pStyle w:val="AttendanceLeader"/>
        <w:rPr>
          <w:noProof/>
        </w:rPr>
      </w:pPr>
      <w:r w:rsidRPr="00991020">
        <w:rPr>
          <w:noProof/>
        </w:rPr>
        <w:t>Muhammad</w:t>
      </w:r>
      <w:r>
        <w:rPr>
          <w:noProof/>
        </w:rPr>
        <w:t xml:space="preserve"> </w:t>
      </w:r>
      <w:r w:rsidRPr="00991020">
        <w:rPr>
          <w:noProof/>
        </w:rPr>
        <w:t>Tayyab</w:t>
      </w:r>
      <w:r>
        <w:tab/>
      </w:r>
      <w:r w:rsidRPr="00991020">
        <w:rPr>
          <w:noProof/>
        </w:rPr>
        <w:t>Western Area Power Administration</w:t>
      </w:r>
    </w:p>
    <w:p w14:paraId="272E5881" w14:textId="77777777" w:rsidR="000B446A" w:rsidRDefault="000B446A" w:rsidP="00204330">
      <w:pPr>
        <w:pStyle w:val="AttendanceLeader"/>
        <w:rPr>
          <w:noProof/>
        </w:rPr>
      </w:pPr>
      <w:r w:rsidRPr="00991020">
        <w:rPr>
          <w:noProof/>
        </w:rPr>
        <w:t>Doug</w:t>
      </w:r>
      <w:r>
        <w:rPr>
          <w:noProof/>
        </w:rPr>
        <w:t xml:space="preserve"> </w:t>
      </w:r>
      <w:r w:rsidRPr="00991020">
        <w:rPr>
          <w:noProof/>
        </w:rPr>
        <w:t>Tucker</w:t>
      </w:r>
      <w:r>
        <w:tab/>
      </w:r>
      <w:r w:rsidRPr="00991020">
        <w:rPr>
          <w:noProof/>
        </w:rPr>
        <w:t>WECC</w:t>
      </w:r>
    </w:p>
    <w:p w14:paraId="38061D1D" w14:textId="77777777" w:rsidR="000B446A" w:rsidRDefault="000B446A" w:rsidP="00204330">
      <w:pPr>
        <w:pStyle w:val="AttendanceLeader"/>
        <w:rPr>
          <w:noProof/>
        </w:rPr>
      </w:pPr>
      <w:r w:rsidRPr="00991020">
        <w:rPr>
          <w:noProof/>
        </w:rPr>
        <w:t>Jerod</w:t>
      </w:r>
      <w:r>
        <w:rPr>
          <w:noProof/>
        </w:rPr>
        <w:t xml:space="preserve"> </w:t>
      </w:r>
      <w:r w:rsidRPr="00991020">
        <w:rPr>
          <w:noProof/>
        </w:rPr>
        <w:t>Vandehey</w:t>
      </w:r>
      <w:r>
        <w:tab/>
      </w:r>
      <w:r w:rsidRPr="00991020">
        <w:rPr>
          <w:noProof/>
        </w:rPr>
        <w:t>Public Utility District No. 1 of Cowlitz County</w:t>
      </w:r>
    </w:p>
    <w:p w14:paraId="5D97A99D" w14:textId="77777777" w:rsidR="000B446A" w:rsidRDefault="000B446A" w:rsidP="00110DFA">
      <w:pPr>
        <w:pStyle w:val="Heading2"/>
        <w:numPr>
          <w:ilvl w:val="0"/>
          <w:numId w:val="0"/>
        </w:numPr>
        <w:ind w:left="720" w:hanging="720"/>
      </w:pPr>
    </w:p>
    <w:p w14:paraId="1E52E233" w14:textId="77777777" w:rsidR="000B446A" w:rsidRDefault="000B446A" w:rsidP="00201D41">
      <w:pPr>
        <w:pStyle w:val="Normal2"/>
        <w:sectPr w:rsidR="000B446A" w:rsidSect="00204330">
          <w:headerReference w:type="default" r:id="rId14"/>
          <w:footerReference w:type="default" r:id="rId15"/>
          <w:headerReference w:type="first" r:id="rId16"/>
          <w:footerReference w:type="first" r:id="rId17"/>
          <w:pgSz w:w="12240" w:h="15840"/>
          <w:pgMar w:top="1440" w:right="1080" w:bottom="1440" w:left="1080" w:header="720" w:footer="720" w:gutter="0"/>
          <w:pgNumType w:start="1"/>
          <w:cols w:space="720"/>
          <w:titlePg/>
          <w:docGrid w:linePitch="360"/>
        </w:sectPr>
      </w:pPr>
    </w:p>
    <w:p w14:paraId="6CBC8329" w14:textId="77777777" w:rsidR="000B446A" w:rsidRDefault="000B446A" w:rsidP="00201D41">
      <w:pPr>
        <w:pStyle w:val="Normal2"/>
        <w:sectPr w:rsidR="000B446A" w:rsidSect="00204330">
          <w:headerReference w:type="default" r:id="rId18"/>
          <w:footerReference w:type="default" r:id="rId19"/>
          <w:headerReference w:type="first" r:id="rId20"/>
          <w:footerReference w:type="first" r:id="rId21"/>
          <w:type w:val="continuous"/>
          <w:pgSz w:w="12240" w:h="15840"/>
          <w:pgMar w:top="1440" w:right="1080" w:bottom="1440" w:left="1080" w:header="720" w:footer="720" w:gutter="0"/>
          <w:cols w:space="720"/>
          <w:titlePg/>
          <w:docGrid w:linePitch="360"/>
        </w:sectPr>
      </w:pPr>
    </w:p>
    <w:p w14:paraId="1700A46C" w14:textId="77777777" w:rsidR="000B446A" w:rsidRPr="009D1A67" w:rsidRDefault="000B446A" w:rsidP="00201D41">
      <w:pPr>
        <w:pStyle w:val="Normal2"/>
      </w:pPr>
    </w:p>
    <w:sectPr w:rsidR="000B446A" w:rsidRPr="009D1A67" w:rsidSect="000B446A">
      <w:headerReference w:type="default" r:id="rId22"/>
      <w:footerReference w:type="default" r:id="rId23"/>
      <w:headerReference w:type="first" r:id="rId24"/>
      <w:footerReference w:type="first" r:id="rId2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B366" w14:textId="77777777" w:rsidR="00B45BB4" w:rsidRDefault="00B45BB4" w:rsidP="00997CD1">
      <w:pPr>
        <w:spacing w:after="0" w:line="240" w:lineRule="auto"/>
      </w:pPr>
      <w:r>
        <w:separator/>
      </w:r>
    </w:p>
  </w:endnote>
  <w:endnote w:type="continuationSeparator" w:id="0">
    <w:p w14:paraId="08B1D932" w14:textId="77777777" w:rsidR="00B45BB4" w:rsidRDefault="00B45BB4"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899E" w14:textId="77777777" w:rsidR="000B446A" w:rsidRPr="00201D41" w:rsidRDefault="000B446A" w:rsidP="00033906">
    <w:pPr>
      <w:pStyle w:val="Footer"/>
    </w:pPr>
    <w:r w:rsidRPr="00201D41">
      <w:rPr>
        <w:noProof/>
      </w:rPr>
      <w:drawing>
        <wp:inline distT="0" distB="0" distL="0" distR="0" wp14:anchorId="1971CAA1" wp14:editId="3D775090">
          <wp:extent cx="414022" cy="274320"/>
          <wp:effectExtent l="0" t="0" r="5080" b="0"/>
          <wp:docPr id="1" name="Picture 1"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DDBB" w14:textId="77777777" w:rsidR="000B446A" w:rsidRPr="00033906" w:rsidRDefault="000B446A" w:rsidP="00033906">
    <w:pPr>
      <w:pStyle w:val="Footer"/>
      <w:pBdr>
        <w:bottom w:val="single" w:sz="4" w:space="1" w:color="00395D" w:themeColor="accent1"/>
      </w:pBdr>
    </w:pPr>
    <w:r w:rsidRPr="00033906">
      <w:rPr>
        <w:noProof/>
      </w:rPr>
      <w:drawing>
        <wp:anchor distT="0" distB="0" distL="114300" distR="114300" simplePos="0" relativeHeight="251664384" behindDoc="0" locked="0" layoutInCell="1" allowOverlap="1" wp14:anchorId="4D127968" wp14:editId="58C86658">
          <wp:simplePos x="0" y="0"/>
          <wp:positionH relativeFrom="margin">
            <wp:posOffset>2990850</wp:posOffset>
          </wp:positionH>
          <wp:positionV relativeFrom="paragraph">
            <wp:posOffset>116205</wp:posOffset>
          </wp:positionV>
          <wp:extent cx="414020" cy="274320"/>
          <wp:effectExtent l="0" t="0" r="5080" b="0"/>
          <wp:wrapNone/>
          <wp:docPr id="6" name="Picture 6"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3E24" w14:textId="77777777" w:rsidR="000B446A" w:rsidRPr="00201D41" w:rsidRDefault="000B446A" w:rsidP="00033906">
    <w:pPr>
      <w:pStyle w:val="Footer"/>
    </w:pPr>
    <w:r w:rsidRPr="00201D41">
      <w:rPr>
        <w:noProof/>
      </w:rPr>
      <w:drawing>
        <wp:inline distT="0" distB="0" distL="0" distR="0" wp14:anchorId="1B0B1676" wp14:editId="13697434">
          <wp:extent cx="414022" cy="274320"/>
          <wp:effectExtent l="0" t="0" r="5080" b="0"/>
          <wp:docPr id="7" name="Picture 7"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0334" w14:textId="77777777" w:rsidR="000B446A" w:rsidRPr="00033906" w:rsidRDefault="000B446A" w:rsidP="00033906">
    <w:pPr>
      <w:pStyle w:val="Footer"/>
      <w:pBdr>
        <w:bottom w:val="single" w:sz="4" w:space="1" w:color="00395D" w:themeColor="accent1"/>
      </w:pBdr>
    </w:pPr>
    <w:r w:rsidRPr="00033906">
      <w:rPr>
        <w:noProof/>
      </w:rPr>
      <w:drawing>
        <wp:anchor distT="0" distB="0" distL="114300" distR="114300" simplePos="0" relativeHeight="251662336" behindDoc="0" locked="0" layoutInCell="1" allowOverlap="1" wp14:anchorId="7D07E30C" wp14:editId="329E4F54">
          <wp:simplePos x="0" y="0"/>
          <wp:positionH relativeFrom="margin">
            <wp:posOffset>2990850</wp:posOffset>
          </wp:positionH>
          <wp:positionV relativeFrom="paragraph">
            <wp:posOffset>116205</wp:posOffset>
          </wp:positionV>
          <wp:extent cx="414020" cy="274320"/>
          <wp:effectExtent l="0" t="0" r="5080" b="0"/>
          <wp:wrapNone/>
          <wp:docPr id="9" name="Picture 9"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D27E" w14:textId="77777777" w:rsidR="00997CD1" w:rsidRPr="00201D41" w:rsidRDefault="009A053D" w:rsidP="00033906">
    <w:pPr>
      <w:pStyle w:val="Footer"/>
    </w:pPr>
    <w:r w:rsidRPr="00201D41">
      <w:rPr>
        <w:noProof/>
      </w:rPr>
      <w:drawing>
        <wp:inline distT="0" distB="0" distL="0" distR="0" wp14:anchorId="7E5608AD" wp14:editId="4597D9C5">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F16F"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59264" behindDoc="0" locked="0" layoutInCell="1" allowOverlap="1" wp14:anchorId="32A21D90" wp14:editId="1054D9C8">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BDD9" w14:textId="77777777" w:rsidR="00B45BB4" w:rsidRDefault="00B45BB4" w:rsidP="00997CD1">
      <w:pPr>
        <w:spacing w:after="0" w:line="240" w:lineRule="auto"/>
      </w:pPr>
      <w:r>
        <w:separator/>
      </w:r>
    </w:p>
  </w:footnote>
  <w:footnote w:type="continuationSeparator" w:id="0">
    <w:p w14:paraId="2B745809" w14:textId="77777777" w:rsidR="00B45BB4" w:rsidRDefault="00B45BB4"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D4A7" w14:textId="77777777" w:rsidR="000B446A" w:rsidRPr="00BE0C4D" w:rsidRDefault="000B446A" w:rsidP="009B4695">
    <w:pPr>
      <w:pStyle w:val="Header"/>
      <w:rPr>
        <w:noProof/>
      </w:rPr>
    </w:pPr>
    <w:r>
      <w:t>SRS</w:t>
    </w:r>
    <w:r w:rsidRPr="00BE0C4D">
      <w:t xml:space="preserve"> Meeting Minutes</w:t>
    </w:r>
    <w:r>
      <w:t>—June 14,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A6A3" w14:textId="77777777" w:rsidR="000B446A" w:rsidRPr="00BE0C4D" w:rsidRDefault="000B446A" w:rsidP="00B54634">
    <w:pPr>
      <w:pStyle w:val="PG1Header"/>
      <w:jc w:val="left"/>
    </w:pPr>
    <w:r>
      <w:rPr>
        <w:noProof/>
      </w:rPr>
      <w:drawing>
        <wp:anchor distT="0" distB="0" distL="114300" distR="114300" simplePos="0" relativeHeight="251665408" behindDoc="1" locked="0" layoutInCell="1" allowOverlap="1" wp14:anchorId="255A887E" wp14:editId="1D331DFF">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5" name="Picture 5"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49941" w14:textId="77777777" w:rsidR="000B446A" w:rsidRPr="00BE0C4D" w:rsidRDefault="000B446A" w:rsidP="009B4695">
    <w:pPr>
      <w:pStyle w:val="PG1Header"/>
    </w:pPr>
    <w:r>
      <w:t>System Review Subcommittee</w:t>
    </w:r>
  </w:p>
  <w:p w14:paraId="45180484" w14:textId="77777777" w:rsidR="000B446A" w:rsidRDefault="000B446A" w:rsidP="009B4695">
    <w:pPr>
      <w:pStyle w:val="PG1Header"/>
    </w:pPr>
    <w:r w:rsidRPr="00BE0C4D">
      <w:t>DRAFT Meeting Minutes</w:t>
    </w:r>
  </w:p>
  <w:p w14:paraId="457214BE" w14:textId="77777777" w:rsidR="000B446A" w:rsidRPr="00BE0C4D" w:rsidRDefault="000B446A" w:rsidP="009B4695">
    <w:pPr>
      <w:pStyle w:val="PG1Header"/>
    </w:pPr>
    <w:r>
      <w:t>June 14, 2022</w:t>
    </w:r>
  </w:p>
  <w:p w14:paraId="4492A03B" w14:textId="77777777" w:rsidR="000B446A" w:rsidRPr="00BE0C4D" w:rsidRDefault="000B446A" w:rsidP="009B4695">
    <w:pPr>
      <w:pStyle w:val="PG1Header"/>
    </w:pPr>
    <w:r>
      <w:t>Virtual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8D3F" w14:textId="77777777" w:rsidR="000B446A" w:rsidRPr="00BE0C4D" w:rsidRDefault="000B446A" w:rsidP="009B4695">
    <w:pPr>
      <w:pStyle w:val="Header"/>
      <w:rPr>
        <w:noProof/>
      </w:rPr>
    </w:pPr>
    <w:r>
      <w:t>SRS</w:t>
    </w:r>
    <w:r w:rsidRPr="00BE0C4D">
      <w:t xml:space="preserve"> Meeting Minutes</w:t>
    </w:r>
    <w:r>
      <w:t>—June 14,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5A14" w14:textId="77777777" w:rsidR="000B446A" w:rsidRPr="00BE0C4D" w:rsidRDefault="000B446A" w:rsidP="00B54634">
    <w:pPr>
      <w:pStyle w:val="PG1Header"/>
      <w:jc w:val="left"/>
    </w:pPr>
    <w:r>
      <w:rPr>
        <w:noProof/>
      </w:rPr>
      <w:drawing>
        <wp:anchor distT="0" distB="0" distL="114300" distR="114300" simplePos="0" relativeHeight="251663360" behindDoc="1" locked="0" layoutInCell="1" allowOverlap="1" wp14:anchorId="4F9B9F5E" wp14:editId="203DC6FF">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8" name="Picture 8"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4786A" w14:textId="77777777" w:rsidR="000B446A" w:rsidRPr="00BE0C4D" w:rsidRDefault="000B446A" w:rsidP="009B4695">
    <w:pPr>
      <w:pStyle w:val="PG1Header"/>
    </w:pPr>
    <w:r>
      <w:t>System Review Subcommittee</w:t>
    </w:r>
  </w:p>
  <w:p w14:paraId="665C2CBF" w14:textId="77777777" w:rsidR="000B446A" w:rsidRDefault="000B446A" w:rsidP="009B4695">
    <w:pPr>
      <w:pStyle w:val="PG1Header"/>
    </w:pPr>
    <w:r w:rsidRPr="00BE0C4D">
      <w:t>DRAFT Meeting Minutes</w:t>
    </w:r>
  </w:p>
  <w:p w14:paraId="792D805A" w14:textId="77777777" w:rsidR="000B446A" w:rsidRPr="00BE0C4D" w:rsidRDefault="000B446A" w:rsidP="009B4695">
    <w:pPr>
      <w:pStyle w:val="PG1Header"/>
    </w:pPr>
    <w:r>
      <w:t>June 14, 2022</w:t>
    </w:r>
  </w:p>
  <w:p w14:paraId="61A1F780" w14:textId="77777777" w:rsidR="000B446A" w:rsidRPr="00BE0C4D" w:rsidRDefault="000B446A" w:rsidP="009B4695">
    <w:pPr>
      <w:pStyle w:val="PG1Header"/>
    </w:pPr>
    <w:r>
      <w:t>Virtual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0E1B" w14:textId="77777777" w:rsidR="00997CD1" w:rsidRPr="00BE0C4D" w:rsidRDefault="00C750A8" w:rsidP="009B4695">
    <w:pPr>
      <w:pStyle w:val="Header"/>
      <w:rPr>
        <w:noProof/>
      </w:rPr>
    </w:pPr>
    <w:r>
      <w:t>SRS</w:t>
    </w:r>
    <w:r w:rsidR="009D1A67" w:rsidRPr="00BE0C4D">
      <w:t xml:space="preserve"> Meeting Minutes</w:t>
    </w:r>
    <w:r w:rsidR="00F60318">
      <w:t>—</w:t>
    </w:r>
    <w:r w:rsidR="00ED6389">
      <w:t>June 14,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EC8E" w14:textId="77777777" w:rsidR="00975F6B" w:rsidRPr="00BE0C4D" w:rsidRDefault="00B54634" w:rsidP="00B54634">
    <w:pPr>
      <w:pStyle w:val="PG1Header"/>
      <w:jc w:val="left"/>
    </w:pPr>
    <w:r>
      <w:rPr>
        <w:noProof/>
      </w:rPr>
      <w:drawing>
        <wp:anchor distT="0" distB="0" distL="114300" distR="114300" simplePos="0" relativeHeight="251660288" behindDoc="1" locked="0" layoutInCell="1" allowOverlap="1" wp14:anchorId="6D8A3D65" wp14:editId="6B623BEF">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CC48D" w14:textId="77777777" w:rsidR="00E97E61" w:rsidRPr="00BE0C4D" w:rsidRDefault="00C750A8" w:rsidP="009B4695">
    <w:pPr>
      <w:pStyle w:val="PG1Header"/>
    </w:pPr>
    <w:r>
      <w:t>System Review Subcommittee</w:t>
    </w:r>
  </w:p>
  <w:p w14:paraId="5B1D26AB" w14:textId="77777777" w:rsidR="00E97E61" w:rsidRDefault="009D1A67" w:rsidP="009B4695">
    <w:pPr>
      <w:pStyle w:val="PG1Header"/>
    </w:pPr>
    <w:r w:rsidRPr="00BE0C4D">
      <w:t>DRAFT Meeting</w:t>
    </w:r>
    <w:r w:rsidR="00FB74FE" w:rsidRPr="00BE0C4D">
      <w:t xml:space="preserve"> </w:t>
    </w:r>
    <w:r w:rsidRPr="00BE0C4D">
      <w:t>Minutes</w:t>
    </w:r>
  </w:p>
  <w:p w14:paraId="086158F9" w14:textId="77777777" w:rsidR="00577571" w:rsidRPr="00BE0C4D" w:rsidRDefault="00D46EBC" w:rsidP="009B4695">
    <w:pPr>
      <w:pStyle w:val="PG1Header"/>
    </w:pPr>
    <w:r>
      <w:t>June 14, 2022</w:t>
    </w:r>
  </w:p>
  <w:p w14:paraId="199EFCAF" w14:textId="77777777" w:rsidR="009D1A67" w:rsidRPr="00BE0C4D" w:rsidRDefault="00D46EBC" w:rsidP="009B4695">
    <w:pPr>
      <w:pStyle w:val="PG1Header"/>
    </w:pPr>
    <w:r>
      <w:t>Virtual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1">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1">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3785856"/>
    <w:multiLevelType w:val="hybridMultilevel"/>
    <w:tmpl w:val="F62210A4"/>
    <w:lvl w:ilvl="0" w:tplc="E3C0D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1">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1">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5101665">
    <w:abstractNumId w:val="11"/>
  </w:num>
  <w:num w:numId="2" w16cid:durableId="1772819159">
    <w:abstractNumId w:val="10"/>
  </w:num>
  <w:num w:numId="3" w16cid:durableId="194391864">
    <w:abstractNumId w:val="9"/>
  </w:num>
  <w:num w:numId="4" w16cid:durableId="1397128659">
    <w:abstractNumId w:val="7"/>
  </w:num>
  <w:num w:numId="5" w16cid:durableId="985472466">
    <w:abstractNumId w:val="6"/>
  </w:num>
  <w:num w:numId="6" w16cid:durableId="869341562">
    <w:abstractNumId w:val="5"/>
  </w:num>
  <w:num w:numId="7" w16cid:durableId="20791635">
    <w:abstractNumId w:val="4"/>
  </w:num>
  <w:num w:numId="8" w16cid:durableId="1950696910">
    <w:abstractNumId w:val="8"/>
  </w:num>
  <w:num w:numId="9" w16cid:durableId="570580773">
    <w:abstractNumId w:val="3"/>
  </w:num>
  <w:num w:numId="10" w16cid:durableId="969677008">
    <w:abstractNumId w:val="2"/>
  </w:num>
  <w:num w:numId="11" w16cid:durableId="2107842967">
    <w:abstractNumId w:val="1"/>
  </w:num>
  <w:num w:numId="12" w16cid:durableId="988360332">
    <w:abstractNumId w:val="0"/>
  </w:num>
  <w:num w:numId="13" w16cid:durableId="951478243">
    <w:abstractNumId w:val="12"/>
  </w:num>
  <w:num w:numId="14" w16cid:durableId="1395817348">
    <w:abstractNumId w:val="16"/>
  </w:num>
  <w:num w:numId="15" w16cid:durableId="54665326">
    <w:abstractNumId w:val="18"/>
  </w:num>
  <w:num w:numId="16" w16cid:durableId="224411625">
    <w:abstractNumId w:val="15"/>
  </w:num>
  <w:num w:numId="17" w16cid:durableId="792939709">
    <w:abstractNumId w:val="20"/>
  </w:num>
  <w:num w:numId="18" w16cid:durableId="1968855386">
    <w:abstractNumId w:val="22"/>
  </w:num>
  <w:num w:numId="19" w16cid:durableId="615143130">
    <w:abstractNumId w:val="19"/>
  </w:num>
  <w:num w:numId="20" w16cid:durableId="618292674">
    <w:abstractNumId w:val="17"/>
  </w:num>
  <w:num w:numId="21" w16cid:durableId="2128693287">
    <w:abstractNumId w:val="21"/>
  </w:num>
  <w:num w:numId="22" w16cid:durableId="1875121093">
    <w:abstractNumId w:val="13"/>
  </w:num>
  <w:num w:numId="23" w16cid:durableId="46739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qgUA8cnKuSwAAAA="/>
  </w:docVars>
  <w:rsids>
    <w:rsidRoot w:val="00D15F9C"/>
    <w:rsid w:val="00011AB6"/>
    <w:rsid w:val="00011EC2"/>
    <w:rsid w:val="000158B2"/>
    <w:rsid w:val="00016143"/>
    <w:rsid w:val="00024C48"/>
    <w:rsid w:val="0002626E"/>
    <w:rsid w:val="00031AFB"/>
    <w:rsid w:val="00032488"/>
    <w:rsid w:val="00033906"/>
    <w:rsid w:val="000415FC"/>
    <w:rsid w:val="000462F5"/>
    <w:rsid w:val="00054CC6"/>
    <w:rsid w:val="00086AA6"/>
    <w:rsid w:val="000A3E72"/>
    <w:rsid w:val="000A753D"/>
    <w:rsid w:val="000B446A"/>
    <w:rsid w:val="000B5B88"/>
    <w:rsid w:val="000C2348"/>
    <w:rsid w:val="000F6CFC"/>
    <w:rsid w:val="00100BE7"/>
    <w:rsid w:val="00110DFA"/>
    <w:rsid w:val="001441C7"/>
    <w:rsid w:val="0014726A"/>
    <w:rsid w:val="00166E03"/>
    <w:rsid w:val="0016710F"/>
    <w:rsid w:val="00173195"/>
    <w:rsid w:val="00174422"/>
    <w:rsid w:val="00176AFC"/>
    <w:rsid w:val="0018097E"/>
    <w:rsid w:val="00191DAF"/>
    <w:rsid w:val="00192ABC"/>
    <w:rsid w:val="001B035E"/>
    <w:rsid w:val="001B09E1"/>
    <w:rsid w:val="001F1DB9"/>
    <w:rsid w:val="00201D41"/>
    <w:rsid w:val="00204330"/>
    <w:rsid w:val="002051E7"/>
    <w:rsid w:val="00206B16"/>
    <w:rsid w:val="002203AA"/>
    <w:rsid w:val="0023471B"/>
    <w:rsid w:val="00241391"/>
    <w:rsid w:val="00242F20"/>
    <w:rsid w:val="00260E14"/>
    <w:rsid w:val="00265526"/>
    <w:rsid w:val="00271B3D"/>
    <w:rsid w:val="00291FE2"/>
    <w:rsid w:val="002972CE"/>
    <w:rsid w:val="002D5B0F"/>
    <w:rsid w:val="002E24F1"/>
    <w:rsid w:val="002E7AE1"/>
    <w:rsid w:val="003002E9"/>
    <w:rsid w:val="00327DB8"/>
    <w:rsid w:val="0033418A"/>
    <w:rsid w:val="00342D1F"/>
    <w:rsid w:val="0034659C"/>
    <w:rsid w:val="0038756D"/>
    <w:rsid w:val="003A39A1"/>
    <w:rsid w:val="003A42F4"/>
    <w:rsid w:val="003D0651"/>
    <w:rsid w:val="003D6FFB"/>
    <w:rsid w:val="003F4D9A"/>
    <w:rsid w:val="00420B9A"/>
    <w:rsid w:val="0045498D"/>
    <w:rsid w:val="0046130D"/>
    <w:rsid w:val="0046292D"/>
    <w:rsid w:val="004810C7"/>
    <w:rsid w:val="004D1AA4"/>
    <w:rsid w:val="004D66CD"/>
    <w:rsid w:val="004E794B"/>
    <w:rsid w:val="005214D9"/>
    <w:rsid w:val="00527B93"/>
    <w:rsid w:val="00541C06"/>
    <w:rsid w:val="0054204F"/>
    <w:rsid w:val="00553C2B"/>
    <w:rsid w:val="0057044C"/>
    <w:rsid w:val="00571CD1"/>
    <w:rsid w:val="00577571"/>
    <w:rsid w:val="00595BD7"/>
    <w:rsid w:val="005B75EF"/>
    <w:rsid w:val="005C1C21"/>
    <w:rsid w:val="005C3616"/>
    <w:rsid w:val="005C73B2"/>
    <w:rsid w:val="005D0871"/>
    <w:rsid w:val="005D4224"/>
    <w:rsid w:val="005D578E"/>
    <w:rsid w:val="005E4629"/>
    <w:rsid w:val="00630E39"/>
    <w:rsid w:val="00641138"/>
    <w:rsid w:val="0064585B"/>
    <w:rsid w:val="00666C5A"/>
    <w:rsid w:val="00670210"/>
    <w:rsid w:val="006A48DA"/>
    <w:rsid w:val="006B3B96"/>
    <w:rsid w:val="006B418A"/>
    <w:rsid w:val="006C2081"/>
    <w:rsid w:val="006E6868"/>
    <w:rsid w:val="00704A25"/>
    <w:rsid w:val="00706E3B"/>
    <w:rsid w:val="0071385B"/>
    <w:rsid w:val="00713BB3"/>
    <w:rsid w:val="00715CBD"/>
    <w:rsid w:val="00726300"/>
    <w:rsid w:val="00750F04"/>
    <w:rsid w:val="007544EA"/>
    <w:rsid w:val="007727AD"/>
    <w:rsid w:val="007760E3"/>
    <w:rsid w:val="00777422"/>
    <w:rsid w:val="00782E3B"/>
    <w:rsid w:val="007864D4"/>
    <w:rsid w:val="007E681A"/>
    <w:rsid w:val="007F0EEB"/>
    <w:rsid w:val="00823720"/>
    <w:rsid w:val="00830FB0"/>
    <w:rsid w:val="00837A3E"/>
    <w:rsid w:val="008455E9"/>
    <w:rsid w:val="00851A1C"/>
    <w:rsid w:val="00855458"/>
    <w:rsid w:val="00857183"/>
    <w:rsid w:val="00871824"/>
    <w:rsid w:val="0087457D"/>
    <w:rsid w:val="00885B56"/>
    <w:rsid w:val="00887F8C"/>
    <w:rsid w:val="008A2E8E"/>
    <w:rsid w:val="008B17FA"/>
    <w:rsid w:val="00903097"/>
    <w:rsid w:val="00910191"/>
    <w:rsid w:val="00912C3B"/>
    <w:rsid w:val="00922ED8"/>
    <w:rsid w:val="009527B5"/>
    <w:rsid w:val="00957494"/>
    <w:rsid w:val="00963C0D"/>
    <w:rsid w:val="00974AAC"/>
    <w:rsid w:val="00975F6B"/>
    <w:rsid w:val="009765BF"/>
    <w:rsid w:val="00997CD1"/>
    <w:rsid w:val="009A053D"/>
    <w:rsid w:val="009B4695"/>
    <w:rsid w:val="009C010C"/>
    <w:rsid w:val="009C4589"/>
    <w:rsid w:val="009D1A67"/>
    <w:rsid w:val="009D65F1"/>
    <w:rsid w:val="009E0A02"/>
    <w:rsid w:val="009E5230"/>
    <w:rsid w:val="009E68FE"/>
    <w:rsid w:val="009E6C59"/>
    <w:rsid w:val="00A01774"/>
    <w:rsid w:val="00A06917"/>
    <w:rsid w:val="00A51FC6"/>
    <w:rsid w:val="00A534C3"/>
    <w:rsid w:val="00A61C50"/>
    <w:rsid w:val="00A62702"/>
    <w:rsid w:val="00A74C53"/>
    <w:rsid w:val="00A82893"/>
    <w:rsid w:val="00AB7A05"/>
    <w:rsid w:val="00AE3EC0"/>
    <w:rsid w:val="00B101D4"/>
    <w:rsid w:val="00B12EC4"/>
    <w:rsid w:val="00B227FA"/>
    <w:rsid w:val="00B33ED7"/>
    <w:rsid w:val="00B45BB4"/>
    <w:rsid w:val="00B514D4"/>
    <w:rsid w:val="00B54634"/>
    <w:rsid w:val="00B708DC"/>
    <w:rsid w:val="00B8564B"/>
    <w:rsid w:val="00BA3CE1"/>
    <w:rsid w:val="00BB045C"/>
    <w:rsid w:val="00BB0BE8"/>
    <w:rsid w:val="00BB49FA"/>
    <w:rsid w:val="00BD4421"/>
    <w:rsid w:val="00BE0AB5"/>
    <w:rsid w:val="00BE0C4D"/>
    <w:rsid w:val="00BE1490"/>
    <w:rsid w:val="00BF0D5D"/>
    <w:rsid w:val="00C451EE"/>
    <w:rsid w:val="00C51366"/>
    <w:rsid w:val="00C702BA"/>
    <w:rsid w:val="00C70D0B"/>
    <w:rsid w:val="00C71688"/>
    <w:rsid w:val="00C750A8"/>
    <w:rsid w:val="00C771AA"/>
    <w:rsid w:val="00C828CB"/>
    <w:rsid w:val="00C83B5C"/>
    <w:rsid w:val="00C90189"/>
    <w:rsid w:val="00C905C0"/>
    <w:rsid w:val="00C96BB6"/>
    <w:rsid w:val="00CB47D6"/>
    <w:rsid w:val="00CD74E0"/>
    <w:rsid w:val="00CE13FB"/>
    <w:rsid w:val="00CF0C46"/>
    <w:rsid w:val="00CF787C"/>
    <w:rsid w:val="00CF7D1B"/>
    <w:rsid w:val="00D06863"/>
    <w:rsid w:val="00D10E64"/>
    <w:rsid w:val="00D15F9C"/>
    <w:rsid w:val="00D16DED"/>
    <w:rsid w:val="00D22868"/>
    <w:rsid w:val="00D229D7"/>
    <w:rsid w:val="00D36C6F"/>
    <w:rsid w:val="00D4580E"/>
    <w:rsid w:val="00D46EBC"/>
    <w:rsid w:val="00D6188A"/>
    <w:rsid w:val="00D64360"/>
    <w:rsid w:val="00D75548"/>
    <w:rsid w:val="00D81837"/>
    <w:rsid w:val="00D97F05"/>
    <w:rsid w:val="00DA25A6"/>
    <w:rsid w:val="00DB19B0"/>
    <w:rsid w:val="00DB3335"/>
    <w:rsid w:val="00DC7CCC"/>
    <w:rsid w:val="00E13085"/>
    <w:rsid w:val="00E153CC"/>
    <w:rsid w:val="00E4626C"/>
    <w:rsid w:val="00E50D64"/>
    <w:rsid w:val="00E534FD"/>
    <w:rsid w:val="00E55554"/>
    <w:rsid w:val="00E6044E"/>
    <w:rsid w:val="00E665C0"/>
    <w:rsid w:val="00E726B1"/>
    <w:rsid w:val="00E97E61"/>
    <w:rsid w:val="00EA07A5"/>
    <w:rsid w:val="00EB14CE"/>
    <w:rsid w:val="00ED6389"/>
    <w:rsid w:val="00F203A7"/>
    <w:rsid w:val="00F2645C"/>
    <w:rsid w:val="00F521FC"/>
    <w:rsid w:val="00F60318"/>
    <w:rsid w:val="00F611DE"/>
    <w:rsid w:val="00F63295"/>
    <w:rsid w:val="00F6624F"/>
    <w:rsid w:val="00F73CB4"/>
    <w:rsid w:val="00F74E1C"/>
    <w:rsid w:val="00F811C4"/>
    <w:rsid w:val="00F83AC5"/>
    <w:rsid w:val="00F87FB1"/>
    <w:rsid w:val="00F94AF6"/>
    <w:rsid w:val="00FA7133"/>
    <w:rsid w:val="00FB74FE"/>
    <w:rsid w:val="00FD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9405B"/>
  <w15:docId w15:val="{88AFDBBF-1A43-4FB1-BBCE-AC6DE95F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101D4"/>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A51FC6"/>
    <w:pPr>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A51FC6"/>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link w:val="Normal2Char"/>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7864D4"/>
    <w:pPr>
      <w:tabs>
        <w:tab w:val="left" w:leader="dot" w:pos="720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54204F"/>
    <w:rPr>
      <w:rFonts w:ascii="Palatino Linotype" w:hAnsi="Palatino Linotype"/>
      <w:sz w:val="22"/>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before="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character" w:styleId="UnresolvedMention">
    <w:name w:val="Unresolved Mention"/>
    <w:basedOn w:val="DefaultParagraphFont"/>
    <w:uiPriority w:val="99"/>
    <w:rsid w:val="00C750A8"/>
    <w:rPr>
      <w:color w:val="605E5C"/>
      <w:shd w:val="clear" w:color="auto" w:fill="E1DFDD"/>
    </w:rPr>
  </w:style>
  <w:style w:type="paragraph" w:customStyle="1" w:styleId="ApprovalItem">
    <w:name w:val="Approval Item"/>
    <w:basedOn w:val="Normal"/>
    <w:uiPriority w:val="7"/>
    <w:qFormat/>
    <w:rsid w:val="00777422"/>
    <w:pPr>
      <w:spacing w:before="0"/>
      <w:ind w:left="1440"/>
    </w:pPr>
    <w:rPr>
      <w:i/>
    </w:rPr>
  </w:style>
  <w:style w:type="character" w:customStyle="1" w:styleId="Normal2Char">
    <w:name w:val="Normal 2 Char"/>
    <w:basedOn w:val="DefaultParagraphFont"/>
    <w:link w:val="Normal2"/>
    <w:rsid w:val="00777422"/>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cc.org/Administrative/SRS%20Action%20Items.xlsx" TargetMode="External"/><Relationship Id="rId13" Type="http://schemas.openxmlformats.org/officeDocument/2006/relationships/hyperlink" Target="https://www.wecc.org/Administrative/Scorecard%20List.docx"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wecc.org/Administrative/Base%20Case%20Compilation%20Schedule_Timeline.pdf"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cc.org/Administrative/DPM%20Change%20Request%20Remove%20Contingency%20Requirement.docx" TargetMode="External"/><Relationship Id="rId24" Type="http://schemas.openxmlformats.org/officeDocument/2006/relationships/header" Target="header6.xml"/><Relationship Id="rId32"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customXml" Target="../customXml/item2.xml"/><Relationship Id="rId10" Type="http://schemas.openxmlformats.org/officeDocument/2006/relationships/hyperlink" Target="https://www.wecc.org/Administrative/DPM%20Change%20Request%20Order%20of%20Seasons%20in%20Base%20Cases.pdf" TargetMode="External"/><Relationship Id="rId19" Type="http://schemas.openxmlformats.org/officeDocument/2006/relationships/footer" Target="footer3.xm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www.wecc.org/Administrative/Late%20Data%20Log.xlsx"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ommittees\SRS\Meetings\SRS%20Minutes%20Template.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16451
16455</Event_x0020_ID>
    <Committee xmlns="2fb8a92a-9032-49d6-b983-191f0a73b01f">
      <Value>SRS</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Affleck, Logan</DisplayName>
        <AccountId>6241</AccountId>
        <AccountType/>
      </UserInfo>
    </Approver>
    <_dlc_DocId xmlns="4bd63098-0c83-43cf-abdd-085f2cc55a51">YWEQ7USXTMD7-11-22103</_dlc_DocId>
    <_dlc_DocIdUrl xmlns="4bd63098-0c83-43cf-abdd-085f2cc55a51">
      <Url>https://internal.wecc.org/_layouts/15/DocIdRedir.aspx?ID=YWEQ7USXTMD7-11-22103</Url>
      <Description>YWEQ7USXTMD7-11-22103</Description>
    </_dlc_DocIdUrl>
    <Jurisdiction xmlns="2fb8a92a-9032-49d6-b983-191f0a73b01f"/>
    <Meeting_x0020_Documents xmlns="2fb8a92a-9032-49d6-b983-191f0a73b01f">
      <Value>Minutes</Value>
    </Meeting_x0020_Documents>
    <Adopted_x002f_Approved_x0020_By xmlns="2fb8a92a-9032-49d6-b983-191f0a73b01f" xsi:nil="true"/>
    <_dlc_ExpireDateSaved xmlns="http://schemas.microsoft.com/sharepoint/v3" xsi:nil="true"/>
    <_dlc_ExpireDate xmlns="http://schemas.microsoft.com/sharepoint/v3">2024-08-03T15:16:51+00:00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6FC2AA75-3296-4466-B7D8-87926313BB89}">
  <ds:schemaRefs>
    <ds:schemaRef ds:uri="http://schemas.openxmlformats.org/officeDocument/2006/bibliography"/>
  </ds:schemaRefs>
</ds:datastoreItem>
</file>

<file path=customXml/itemProps2.xml><?xml version="1.0" encoding="utf-8"?>
<ds:datastoreItem xmlns:ds="http://schemas.openxmlformats.org/officeDocument/2006/customXml" ds:itemID="{B353B24E-AF4F-4B4B-A164-C7D4A8A42827}"/>
</file>

<file path=customXml/itemProps3.xml><?xml version="1.0" encoding="utf-8"?>
<ds:datastoreItem xmlns:ds="http://schemas.openxmlformats.org/officeDocument/2006/customXml" ds:itemID="{CF796CCA-BE14-47D1-BCB4-D6C194E2D06C}"/>
</file>

<file path=customXml/itemProps4.xml><?xml version="1.0" encoding="utf-8"?>
<ds:datastoreItem xmlns:ds="http://schemas.openxmlformats.org/officeDocument/2006/customXml" ds:itemID="{6401FD8F-20DF-42EA-9B57-4A901ED75D94}"/>
</file>

<file path=customXml/itemProps5.xml><?xml version="1.0" encoding="utf-8"?>
<ds:datastoreItem xmlns:ds="http://schemas.openxmlformats.org/officeDocument/2006/customXml" ds:itemID="{A37C4E74-AAF6-4772-AB85-8AF30E91EE86}"/>
</file>

<file path=customXml/itemProps6.xml><?xml version="1.0" encoding="utf-8"?>
<ds:datastoreItem xmlns:ds="http://schemas.openxmlformats.org/officeDocument/2006/customXml" ds:itemID="{6DBAFEDD-1023-42E1-900C-3E1D99F0A0C6}"/>
</file>

<file path=docProps/app.xml><?xml version="1.0" encoding="utf-8"?>
<Properties xmlns="http://schemas.openxmlformats.org/officeDocument/2006/extended-properties" xmlns:vt="http://schemas.openxmlformats.org/officeDocument/2006/docPropsVTypes">
  <Template>SRS Minutes Template</Template>
  <TotalTime>2</TotalTime>
  <Pages>9</Pages>
  <Words>1724</Words>
  <Characters>9827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2022-06-14 SRS Minutes</dc:title>
  <dc:creator>Nicole Lee</dc:creator>
  <cp:lastModifiedBy>Lee, Nicole</cp:lastModifiedBy>
  <cp:revision>2</cp:revision>
  <cp:lastPrinted>2019-01-04T21:49:00Z</cp:lastPrinted>
  <dcterms:created xsi:type="dcterms:W3CDTF">2022-07-27T18:55:00Z</dcterms:created>
  <dcterms:modified xsi:type="dcterms:W3CDTF">2022-07-27T18:55:00Z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8779d22a-87d0-4a22-8676-7c49678e2adc</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